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52" w:rsidRPr="008E2575" w:rsidRDefault="00315C8B">
      <w:pPr>
        <w:rPr>
          <w:sz w:val="26"/>
          <w:szCs w:val="24"/>
        </w:rPr>
      </w:pPr>
      <w:r w:rsidRPr="008E2575">
        <w:rPr>
          <w:sz w:val="26"/>
          <w:szCs w:val="24"/>
        </w:rPr>
        <w:t>Dear Students, Staff, Parents, Guardians and Community Members,</w:t>
      </w:r>
    </w:p>
    <w:p w:rsidR="00315C8B" w:rsidRPr="008E2575" w:rsidRDefault="00315C8B">
      <w:pPr>
        <w:rPr>
          <w:sz w:val="26"/>
          <w:szCs w:val="24"/>
        </w:rPr>
      </w:pPr>
    </w:p>
    <w:p w:rsidR="00315C8B" w:rsidRPr="008E2575" w:rsidRDefault="00315C8B">
      <w:pPr>
        <w:rPr>
          <w:sz w:val="26"/>
          <w:szCs w:val="24"/>
        </w:rPr>
      </w:pPr>
      <w:r w:rsidRPr="008E2575">
        <w:rPr>
          <w:sz w:val="26"/>
          <w:szCs w:val="24"/>
        </w:rPr>
        <w:tab/>
        <w:t>The 2016-17 school year is coming to a close this week, completing an eventful and interesting time.  With the passage of the budget and new school referendum, we will begin the 2017-18 year on a positive swing with a great deal of hard work on the horizon.</w:t>
      </w:r>
    </w:p>
    <w:p w:rsidR="00315C8B" w:rsidRPr="008E2575" w:rsidRDefault="00315C8B">
      <w:pPr>
        <w:rPr>
          <w:sz w:val="26"/>
          <w:szCs w:val="24"/>
        </w:rPr>
      </w:pPr>
      <w:r w:rsidRPr="008E2575">
        <w:rPr>
          <w:sz w:val="26"/>
          <w:szCs w:val="24"/>
        </w:rPr>
        <w:tab/>
        <w:t>The Facilities Committee of the School Board will be meeting this summer to develop a construction process and timeline.  Part of that process will be the formulation of the Building Committee and other oversight contingencies.  Opportunities for community input and participation will be forthcoming in the near future.</w:t>
      </w:r>
    </w:p>
    <w:p w:rsidR="00315C8B" w:rsidRPr="008E2575" w:rsidRDefault="00315C8B">
      <w:pPr>
        <w:rPr>
          <w:sz w:val="26"/>
          <w:szCs w:val="24"/>
        </w:rPr>
      </w:pPr>
      <w:r w:rsidRPr="008E2575">
        <w:rPr>
          <w:sz w:val="26"/>
          <w:szCs w:val="24"/>
        </w:rPr>
        <w:tab/>
      </w:r>
      <w:r w:rsidR="0098727D" w:rsidRPr="008E2575">
        <w:rPr>
          <w:sz w:val="26"/>
          <w:szCs w:val="24"/>
        </w:rPr>
        <w:t>Additionally we will be involved in the state construction process for Brunswick Junior High School.  It is our understanding that our application will be reviewed and a site visit scheduled for this fall.  Successful projects are scheduled to be named by June 30, 2018.</w:t>
      </w:r>
    </w:p>
    <w:p w:rsidR="0098727D" w:rsidRPr="008E2575" w:rsidRDefault="0098727D">
      <w:pPr>
        <w:rPr>
          <w:sz w:val="26"/>
          <w:szCs w:val="24"/>
        </w:rPr>
      </w:pPr>
      <w:r w:rsidRPr="008E2575">
        <w:rPr>
          <w:sz w:val="26"/>
          <w:szCs w:val="24"/>
        </w:rPr>
        <w:tab/>
        <w:t>At this writing the State Legislature is still haggling over the budget.  A state shutdown is a strong possibility, further delaying any conclusion about additional money being available and our ability to refund positions and reduce taxes.</w:t>
      </w:r>
    </w:p>
    <w:p w:rsidR="0098727D" w:rsidRPr="008E2575" w:rsidRDefault="0098727D">
      <w:pPr>
        <w:rPr>
          <w:sz w:val="26"/>
          <w:szCs w:val="24"/>
        </w:rPr>
      </w:pPr>
      <w:r w:rsidRPr="008E2575">
        <w:rPr>
          <w:sz w:val="26"/>
          <w:szCs w:val="24"/>
        </w:rPr>
        <w:tab/>
        <w:t>Congratulations to our Boys Lacrosse team who won the State Championship on June 17.  Our students and staff have garnered a myriad of championships, awards and academic honors and accomplishments.  We are extremely proud of each member’s contribution.</w:t>
      </w:r>
    </w:p>
    <w:p w:rsidR="0098727D" w:rsidRPr="008E2575" w:rsidRDefault="0098727D">
      <w:pPr>
        <w:rPr>
          <w:sz w:val="26"/>
          <w:szCs w:val="24"/>
        </w:rPr>
      </w:pPr>
      <w:r w:rsidRPr="008E2575">
        <w:rPr>
          <w:sz w:val="26"/>
          <w:szCs w:val="24"/>
        </w:rPr>
        <w:tab/>
      </w:r>
      <w:r w:rsidR="00EB537E" w:rsidRPr="008E2575">
        <w:rPr>
          <w:sz w:val="26"/>
          <w:szCs w:val="24"/>
        </w:rPr>
        <w:t>Last March we presented to the School Board three program proposals to be developed within the district, starting this school year.  The first was the expansion of our current multi-age program to include grades 3 and 4 and possibly 5 and 6.  We also plan to work on a proposal for a dual language program where another language and English are used to inform instruction starting in kindergarten, and if successful, increasing it one grade per year.</w:t>
      </w:r>
    </w:p>
    <w:p w:rsidR="00EB537E" w:rsidRPr="008E2575" w:rsidRDefault="00EB537E">
      <w:pPr>
        <w:rPr>
          <w:sz w:val="26"/>
          <w:szCs w:val="24"/>
        </w:rPr>
      </w:pPr>
      <w:r w:rsidRPr="008E2575">
        <w:rPr>
          <w:sz w:val="26"/>
          <w:szCs w:val="24"/>
        </w:rPr>
        <w:tab/>
        <w:t xml:space="preserve">We also propose developing a performing arts academy that includes all required academics and possible courses such as dance, acting, </w:t>
      </w:r>
      <w:proofErr w:type="gramStart"/>
      <w:r w:rsidRPr="008E2575">
        <w:rPr>
          <w:sz w:val="26"/>
          <w:szCs w:val="24"/>
        </w:rPr>
        <w:t>playwriting</w:t>
      </w:r>
      <w:proofErr w:type="gramEnd"/>
      <w:r w:rsidRPr="008E2575">
        <w:rPr>
          <w:sz w:val="26"/>
          <w:szCs w:val="24"/>
        </w:rPr>
        <w:t>, set building, musical performance, and design.  We will be forming workgroups over the next several months.  If you are interested in serving on one of the three workgroups, please send me a letter of interest.</w:t>
      </w:r>
    </w:p>
    <w:p w:rsidR="003725A9" w:rsidRPr="008E2575" w:rsidRDefault="00EB537E">
      <w:pPr>
        <w:rPr>
          <w:sz w:val="26"/>
          <w:szCs w:val="24"/>
        </w:rPr>
      </w:pPr>
      <w:r w:rsidRPr="008E2575">
        <w:rPr>
          <w:sz w:val="26"/>
          <w:szCs w:val="24"/>
        </w:rPr>
        <w:tab/>
        <w:t>One of the unique opportunities about public education is that you get to close one year and begin a fresh new year.  May the summer months treat you well and may you return be promising</w:t>
      </w:r>
      <w:r w:rsidR="003725A9" w:rsidRPr="008E2575">
        <w:rPr>
          <w:sz w:val="26"/>
          <w:szCs w:val="24"/>
        </w:rPr>
        <w:t>, for you and the department.</w:t>
      </w:r>
    </w:p>
    <w:p w:rsidR="003725A9" w:rsidRPr="008E2575" w:rsidRDefault="003725A9">
      <w:pPr>
        <w:rPr>
          <w:sz w:val="26"/>
          <w:szCs w:val="24"/>
        </w:rPr>
      </w:pPr>
    </w:p>
    <w:p w:rsidR="003725A9" w:rsidRPr="008E2575" w:rsidRDefault="003725A9">
      <w:pPr>
        <w:rPr>
          <w:sz w:val="26"/>
          <w:szCs w:val="24"/>
        </w:rPr>
      </w:pPr>
      <w:r w:rsidRPr="008E2575">
        <w:rPr>
          <w:sz w:val="26"/>
          <w:szCs w:val="24"/>
        </w:rPr>
        <w:t>Sincerely,</w:t>
      </w:r>
    </w:p>
    <w:p w:rsidR="003725A9" w:rsidRPr="008E2575" w:rsidRDefault="003725A9">
      <w:pPr>
        <w:rPr>
          <w:sz w:val="26"/>
          <w:szCs w:val="24"/>
        </w:rPr>
      </w:pPr>
    </w:p>
    <w:p w:rsidR="003725A9" w:rsidRPr="008E2575" w:rsidRDefault="003725A9">
      <w:pPr>
        <w:rPr>
          <w:sz w:val="26"/>
          <w:szCs w:val="24"/>
        </w:rPr>
      </w:pPr>
      <w:bookmarkStart w:id="0" w:name="_GoBack"/>
      <w:bookmarkEnd w:id="0"/>
    </w:p>
    <w:p w:rsidR="003725A9" w:rsidRPr="008E2575" w:rsidRDefault="003725A9">
      <w:pPr>
        <w:rPr>
          <w:sz w:val="26"/>
          <w:szCs w:val="24"/>
        </w:rPr>
      </w:pPr>
    </w:p>
    <w:p w:rsidR="003725A9" w:rsidRPr="008E2575" w:rsidRDefault="003725A9">
      <w:pPr>
        <w:rPr>
          <w:sz w:val="26"/>
          <w:szCs w:val="24"/>
        </w:rPr>
      </w:pPr>
      <w:r w:rsidRPr="008E2575">
        <w:rPr>
          <w:sz w:val="26"/>
          <w:szCs w:val="24"/>
        </w:rPr>
        <w:t>Paul Perzanoski</w:t>
      </w:r>
    </w:p>
    <w:p w:rsidR="00EB537E" w:rsidRPr="008E2575" w:rsidRDefault="003725A9">
      <w:pPr>
        <w:rPr>
          <w:sz w:val="26"/>
          <w:szCs w:val="24"/>
        </w:rPr>
      </w:pPr>
      <w:r w:rsidRPr="008E2575">
        <w:rPr>
          <w:sz w:val="26"/>
          <w:szCs w:val="24"/>
        </w:rPr>
        <w:t>Superintendent</w:t>
      </w:r>
      <w:r w:rsidR="00EB537E" w:rsidRPr="008E2575">
        <w:rPr>
          <w:sz w:val="26"/>
          <w:szCs w:val="24"/>
        </w:rPr>
        <w:t xml:space="preserve"> </w:t>
      </w:r>
    </w:p>
    <w:sectPr w:rsidR="00EB537E" w:rsidRPr="008E2575" w:rsidSect="008E2575">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8B"/>
    <w:rsid w:val="00315C8B"/>
    <w:rsid w:val="003725A9"/>
    <w:rsid w:val="00761A52"/>
    <w:rsid w:val="008E2575"/>
    <w:rsid w:val="0098727D"/>
    <w:rsid w:val="00EB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D64A3-CEEE-48C5-BDC0-B61A39AC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March</dc:creator>
  <cp:keywords/>
  <dc:description/>
  <cp:lastModifiedBy>Nan March</cp:lastModifiedBy>
  <cp:revision>5</cp:revision>
  <cp:lastPrinted>2017-06-21T10:39:00Z</cp:lastPrinted>
  <dcterms:created xsi:type="dcterms:W3CDTF">2017-06-21T10:27:00Z</dcterms:created>
  <dcterms:modified xsi:type="dcterms:W3CDTF">2017-06-21T10:39:00Z</dcterms:modified>
</cp:coreProperties>
</file>