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Pr="000E5290" w:rsidRDefault="007E2E37">
      <w:pPr>
        <w:rPr>
          <w:rFonts w:asciiTheme="majorHAnsi" w:hAnsiTheme="majorHAnsi"/>
        </w:rPr>
      </w:pPr>
      <w:bookmarkStart w:id="0" w:name="_eb3av7dk7x9t" w:colFirst="0" w:colLast="0"/>
      <w:bookmarkEnd w:id="0"/>
    </w:p>
    <w:p w:rsidR="000877A3" w:rsidRPr="000E5290" w:rsidRDefault="00D021FF">
      <w:pPr>
        <w:rPr>
          <w:rFonts w:asciiTheme="majorHAnsi" w:eastAsia="Arial" w:hAnsiTheme="majorHAnsi" w:cs="Arial"/>
          <w:b/>
          <w:sz w:val="28"/>
          <w:szCs w:val="28"/>
          <w:u w:val="single"/>
        </w:rPr>
      </w:pPr>
      <w:bookmarkStart w:id="1" w:name="_gjdgxs" w:colFirst="0" w:colLast="0"/>
      <w:bookmarkEnd w:id="1"/>
      <w:r w:rsidRPr="000E5290">
        <w:rPr>
          <w:rFonts w:asciiTheme="majorHAnsi" w:eastAsia="Arial" w:hAnsiTheme="majorHAnsi" w:cs="Arial"/>
          <w:b/>
          <w:sz w:val="28"/>
          <w:szCs w:val="28"/>
          <w:u w:val="single"/>
        </w:rPr>
        <w:t xml:space="preserve">Course </w:t>
      </w:r>
      <w:r w:rsidR="00876D7D" w:rsidRPr="000E5290">
        <w:rPr>
          <w:rFonts w:asciiTheme="majorHAnsi" w:eastAsia="Arial" w:hAnsiTheme="majorHAnsi" w:cs="Arial"/>
          <w:b/>
          <w:sz w:val="28"/>
          <w:szCs w:val="28"/>
          <w:u w:val="single"/>
        </w:rPr>
        <w:t>Overview</w:t>
      </w:r>
    </w:p>
    <w:p w:rsidR="000877A3" w:rsidRPr="000E5290" w:rsidRDefault="000877A3" w:rsidP="000877A3">
      <w:pPr>
        <w:rPr>
          <w:rFonts w:asciiTheme="majorHAnsi" w:hAnsiTheme="majorHAnsi" w:cs="Times New Roman"/>
          <w:color w:val="FF0000"/>
        </w:rPr>
      </w:pPr>
      <w:r w:rsidRPr="000E5290">
        <w:rPr>
          <w:rFonts w:asciiTheme="majorHAnsi" w:hAnsiTheme="majorHAnsi" w:cs="Times New Roman"/>
        </w:rPr>
        <w:t>This course will reinforce the literacy skills necessary for college and career readiness.  Students will receive direct instruction in grammar and vocabulary development, close reading, writing, and speaking. In addition to studying American literature, students will continue their study of rhetoric by being introduced to the various modes of rhetorical expression—narration, analysis, cause and effect, comparison and contrast, and argumentation. Students will focus on academic writing, including rhetorical analyses, literary analyses, narrative essays, and argumentative essays. Students will fulfill the standard junior paper requirement</w:t>
      </w:r>
      <w:r w:rsidR="000E5290" w:rsidRPr="000E5290">
        <w:rPr>
          <w:rFonts w:asciiTheme="majorHAnsi" w:hAnsiTheme="majorHAnsi" w:cs="Times New Roman"/>
        </w:rPr>
        <w:t>.</w:t>
      </w:r>
    </w:p>
    <w:p w:rsidR="00532592" w:rsidRPr="000E5290" w:rsidRDefault="00532592">
      <w:pPr>
        <w:rPr>
          <w:rFonts w:asciiTheme="majorHAnsi" w:eastAsia="Arial" w:hAnsiTheme="majorHAnsi" w:cs="Arial"/>
          <w:b/>
          <w:sz w:val="28"/>
          <w:szCs w:val="28"/>
          <w:u w:val="single"/>
        </w:rPr>
      </w:pPr>
    </w:p>
    <w:p w:rsidR="000435ED" w:rsidRPr="000E5290" w:rsidRDefault="000435ED">
      <w:pPr>
        <w:rPr>
          <w:rFonts w:asciiTheme="majorHAnsi" w:eastAsia="Arial" w:hAnsiTheme="majorHAnsi" w:cs="Arial"/>
          <w:sz w:val="28"/>
          <w:szCs w:val="28"/>
          <w:u w:val="single"/>
        </w:rPr>
      </w:pPr>
      <w:r w:rsidRPr="000E5290">
        <w:rPr>
          <w:rFonts w:asciiTheme="majorHAnsi" w:eastAsia="Arial" w:hAnsiTheme="majorHAnsi" w:cs="Arial"/>
          <w:b/>
          <w:sz w:val="28"/>
          <w:szCs w:val="28"/>
          <w:u w:val="single"/>
        </w:rPr>
        <w:t>Essential Understandings</w:t>
      </w:r>
      <w:r w:rsidRPr="000E5290">
        <w:rPr>
          <w:rFonts w:asciiTheme="majorHAnsi" w:eastAsia="Arial" w:hAnsiTheme="majorHAnsi" w:cs="Arial"/>
          <w:sz w:val="28"/>
          <w:szCs w:val="28"/>
          <w:u w:val="single"/>
        </w:rPr>
        <w:t xml:space="preserve">   </w:t>
      </w:r>
    </w:p>
    <w:p w:rsidR="003B7561" w:rsidRPr="000E5290" w:rsidRDefault="003B7561" w:rsidP="00F14C42">
      <w:pPr>
        <w:pStyle w:val="ListParagraph"/>
        <w:numPr>
          <w:ilvl w:val="0"/>
          <w:numId w:val="29"/>
        </w:numPr>
        <w:rPr>
          <w:rFonts w:asciiTheme="majorHAnsi" w:eastAsia="Arial" w:hAnsiTheme="majorHAnsi" w:cs="Arial"/>
        </w:rPr>
      </w:pPr>
      <w:r w:rsidRPr="000E5290">
        <w:rPr>
          <w:rFonts w:asciiTheme="majorHAnsi" w:eastAsia="Arial" w:hAnsiTheme="majorHAnsi" w:cs="Arial"/>
        </w:rPr>
        <w:t>Reading a wide variety of literature and literacy nonfiction offers insights into the human condition and serves as models for students</w:t>
      </w:r>
      <w:r w:rsidR="00264E48" w:rsidRPr="000E5290">
        <w:rPr>
          <w:rFonts w:asciiTheme="majorHAnsi" w:eastAsia="Arial" w:hAnsiTheme="majorHAnsi" w:cs="Arial"/>
        </w:rPr>
        <w:t>’</w:t>
      </w:r>
      <w:r w:rsidRPr="000E5290">
        <w:rPr>
          <w:rFonts w:asciiTheme="majorHAnsi" w:eastAsia="Arial" w:hAnsiTheme="majorHAnsi" w:cs="Arial"/>
        </w:rPr>
        <w:t xml:space="preserve"> own thinking and writing. </w:t>
      </w:r>
    </w:p>
    <w:p w:rsidR="003B7561" w:rsidRPr="000E5290" w:rsidRDefault="003B7561" w:rsidP="00F14C42">
      <w:pPr>
        <w:pStyle w:val="ListParagraph"/>
        <w:numPr>
          <w:ilvl w:val="0"/>
          <w:numId w:val="29"/>
        </w:numPr>
        <w:rPr>
          <w:rFonts w:asciiTheme="majorHAnsi" w:hAnsiTheme="majorHAnsi"/>
        </w:rPr>
      </w:pPr>
      <w:r w:rsidRPr="000E5290">
        <w:rPr>
          <w:rFonts w:asciiTheme="majorHAnsi" w:hAnsiTheme="majorHAnsi"/>
        </w:rPr>
        <w:t xml:space="preserve">Writing is a means of asserting and defending claims, displaying knowledge, and conveying experiences and feelings. This ability to communicate is vital to career, college, and life experiences. </w:t>
      </w:r>
    </w:p>
    <w:p w:rsidR="00532592" w:rsidRPr="000E5290" w:rsidRDefault="00532592">
      <w:pPr>
        <w:rPr>
          <w:rFonts w:asciiTheme="majorHAnsi" w:eastAsia="Arial" w:hAnsiTheme="majorHAnsi" w:cs="Arial"/>
          <w:b/>
          <w:sz w:val="28"/>
          <w:szCs w:val="28"/>
          <w:u w:val="single"/>
        </w:rPr>
      </w:pPr>
    </w:p>
    <w:p w:rsidR="007E2E37" w:rsidRPr="000E5290" w:rsidRDefault="00F14C42">
      <w:pPr>
        <w:rPr>
          <w:rFonts w:asciiTheme="majorHAnsi" w:eastAsia="Arial" w:hAnsiTheme="majorHAnsi" w:cs="Arial"/>
          <w:b/>
          <w:sz w:val="28"/>
          <w:szCs w:val="28"/>
          <w:u w:val="single"/>
        </w:rPr>
      </w:pPr>
      <w:r w:rsidRPr="000E5290">
        <w:rPr>
          <w:rFonts w:asciiTheme="majorHAnsi" w:eastAsia="Arial" w:hAnsiTheme="majorHAnsi" w:cs="Arial"/>
          <w:b/>
          <w:sz w:val="28"/>
          <w:szCs w:val="28"/>
          <w:u w:val="single"/>
        </w:rPr>
        <w:t xml:space="preserve">Brunswick </w:t>
      </w:r>
      <w:r w:rsidR="00876D7D" w:rsidRPr="000E5290">
        <w:rPr>
          <w:rFonts w:asciiTheme="majorHAnsi" w:eastAsia="Arial" w:hAnsiTheme="majorHAnsi" w:cs="Arial"/>
          <w:b/>
          <w:sz w:val="28"/>
          <w:szCs w:val="28"/>
          <w:u w:val="single"/>
        </w:rPr>
        <w:t>Priority Standards</w:t>
      </w:r>
      <w:r w:rsidRPr="000E5290">
        <w:rPr>
          <w:rFonts w:asciiTheme="majorHAnsi" w:eastAsia="Arial" w:hAnsiTheme="majorHAnsi" w:cs="Arial"/>
          <w:b/>
          <w:sz w:val="28"/>
          <w:szCs w:val="28"/>
          <w:u w:val="single"/>
        </w:rPr>
        <w:t xml:space="preserve"> and Performance Indicators</w:t>
      </w:r>
    </w:p>
    <w:p w:rsidR="00CC6FED" w:rsidRPr="000E5290" w:rsidRDefault="000E5290">
      <w:pPr>
        <w:rPr>
          <w:rFonts w:asciiTheme="majorHAnsi" w:hAnsiTheme="majorHAnsi"/>
          <w:sz w:val="26"/>
          <w:szCs w:val="26"/>
        </w:rPr>
      </w:pPr>
      <w:r w:rsidRPr="000E5290">
        <w:rPr>
          <w:rFonts w:asciiTheme="majorHAnsi" w:eastAsia="Arial" w:hAnsiTheme="majorHAnsi" w:cs="Arial"/>
          <w:sz w:val="26"/>
          <w:szCs w:val="26"/>
        </w:rPr>
        <w:t>(a</w:t>
      </w:r>
      <w:r w:rsidR="00CC6FED" w:rsidRPr="000E5290">
        <w:rPr>
          <w:rFonts w:asciiTheme="majorHAnsi" w:eastAsia="Arial" w:hAnsiTheme="majorHAnsi" w:cs="Arial"/>
          <w:sz w:val="26"/>
          <w:szCs w:val="26"/>
        </w:rPr>
        <w:t>s based on the Maine Learning Results)</w:t>
      </w:r>
    </w:p>
    <w:p w:rsidR="00D021FF" w:rsidRPr="000E5290" w:rsidRDefault="00D021FF" w:rsidP="00D021FF">
      <w:pPr>
        <w:jc w:val="center"/>
        <w:rPr>
          <w:rFonts w:asciiTheme="majorHAnsi" w:hAnsiTheme="majorHAnsi" w:cs="Times New Roman"/>
          <w:sz w:val="26"/>
          <w:szCs w:val="26"/>
        </w:rPr>
      </w:pPr>
    </w:p>
    <w:p w:rsidR="00D021FF" w:rsidRPr="000E5290" w:rsidRDefault="00D021FF" w:rsidP="00D021FF">
      <w:pPr>
        <w:rPr>
          <w:rFonts w:asciiTheme="majorHAnsi" w:hAnsiTheme="majorHAnsi" w:cstheme="minorBidi"/>
          <w:b/>
        </w:rPr>
      </w:pPr>
      <w:r w:rsidRPr="000E5290">
        <w:rPr>
          <w:rFonts w:asciiTheme="majorHAnsi" w:hAnsiTheme="majorHAnsi"/>
          <w:b/>
        </w:rPr>
        <w:t xml:space="preserve"> P.S. ELA-1 Language:    Demonstrate command of the conventions of Standard English grammar and usage when writing or speaking.</w:t>
      </w:r>
    </w:p>
    <w:p w:rsidR="00D021FF" w:rsidRPr="000E5290" w:rsidRDefault="00D021FF" w:rsidP="00D021FF">
      <w:pPr>
        <w:numPr>
          <w:ilvl w:val="0"/>
          <w:numId w:val="20"/>
        </w:numPr>
        <w:rPr>
          <w:rFonts w:asciiTheme="majorHAnsi" w:hAnsiTheme="majorHAnsi"/>
        </w:rPr>
      </w:pPr>
      <w:r w:rsidRPr="000E5290">
        <w:rPr>
          <w:rFonts w:asciiTheme="majorHAnsi" w:hAnsiTheme="majorHAnsi"/>
        </w:rPr>
        <w:t>Notice and correct grammatical and mechanical errors in writing.</w:t>
      </w:r>
    </w:p>
    <w:p w:rsidR="00D021FF" w:rsidRPr="000E5290" w:rsidRDefault="00D021FF" w:rsidP="00D021FF">
      <w:pPr>
        <w:numPr>
          <w:ilvl w:val="0"/>
          <w:numId w:val="20"/>
        </w:numPr>
        <w:rPr>
          <w:rFonts w:asciiTheme="majorHAnsi" w:hAnsiTheme="majorHAnsi"/>
        </w:rPr>
      </w:pPr>
      <w:r w:rsidRPr="000E5290">
        <w:rPr>
          <w:rFonts w:asciiTheme="majorHAnsi" w:hAnsiTheme="majorHAnsi"/>
        </w:rPr>
        <w:t xml:space="preserve">Demonstrate command of correct sentence structure and variety. </w:t>
      </w:r>
    </w:p>
    <w:p w:rsidR="00D021FF" w:rsidRPr="000E5290" w:rsidRDefault="00D021FF" w:rsidP="00D021FF">
      <w:pPr>
        <w:numPr>
          <w:ilvl w:val="0"/>
          <w:numId w:val="20"/>
        </w:numPr>
        <w:rPr>
          <w:rFonts w:asciiTheme="majorHAnsi" w:hAnsiTheme="majorHAnsi"/>
        </w:rPr>
      </w:pPr>
      <w:r w:rsidRPr="000E5290">
        <w:rPr>
          <w:rFonts w:asciiTheme="majorHAnsi" w:hAnsiTheme="majorHAnsi"/>
        </w:rPr>
        <w:t>Apply standard usage to formal speaking and writing.</w:t>
      </w:r>
    </w:p>
    <w:p w:rsidR="00D021FF" w:rsidRPr="000E5290" w:rsidRDefault="00D021FF" w:rsidP="000E5290">
      <w:pPr>
        <w:rPr>
          <w:rFonts w:asciiTheme="majorHAnsi" w:hAnsiTheme="majorHAnsi"/>
        </w:rPr>
      </w:pPr>
    </w:p>
    <w:p w:rsidR="00D021FF" w:rsidRPr="000E5290" w:rsidRDefault="00D021FF" w:rsidP="00D021FF">
      <w:pPr>
        <w:rPr>
          <w:rFonts w:asciiTheme="majorHAnsi" w:hAnsiTheme="majorHAnsi"/>
          <w:b/>
        </w:rPr>
      </w:pPr>
      <w:r w:rsidRPr="000E5290">
        <w:rPr>
          <w:rFonts w:asciiTheme="majorHAnsi" w:hAnsiTheme="majorHAnsi"/>
          <w:b/>
        </w:rPr>
        <w:t xml:space="preserve"> P.S ELA-2  Reading Analysis:  Cite strong and thorough textual evidence to support analysis of what the text says explicitly as well as inferences drawn from the text, including determining where the text leaves matters uncertain.</w:t>
      </w:r>
    </w:p>
    <w:p w:rsidR="00D021FF" w:rsidRPr="000E5290" w:rsidRDefault="00D021FF" w:rsidP="00D021FF">
      <w:pPr>
        <w:numPr>
          <w:ilvl w:val="0"/>
          <w:numId w:val="21"/>
        </w:numPr>
        <w:rPr>
          <w:rFonts w:asciiTheme="majorHAnsi" w:hAnsiTheme="majorHAnsi"/>
        </w:rPr>
      </w:pPr>
      <w:r w:rsidRPr="000E5290">
        <w:rPr>
          <w:rFonts w:asciiTheme="majorHAnsi" w:hAnsiTheme="majorHAnsi"/>
        </w:rPr>
        <w:t>Evaluate the relevant themes and synthesize how they are present in the novel in oral and written responses.</w:t>
      </w:r>
    </w:p>
    <w:p w:rsidR="00D021FF" w:rsidRPr="000E5290" w:rsidRDefault="00D021FF" w:rsidP="00D021FF">
      <w:pPr>
        <w:numPr>
          <w:ilvl w:val="0"/>
          <w:numId w:val="21"/>
        </w:numPr>
        <w:rPr>
          <w:rFonts w:asciiTheme="majorHAnsi" w:hAnsiTheme="majorHAnsi"/>
        </w:rPr>
      </w:pPr>
      <w:r w:rsidRPr="000E5290">
        <w:rPr>
          <w:rFonts w:asciiTheme="majorHAnsi" w:hAnsiTheme="majorHAnsi"/>
        </w:rPr>
        <w:t>Interpret the implications of setting and circumstance.</w:t>
      </w:r>
    </w:p>
    <w:p w:rsidR="00D021FF" w:rsidRPr="000E5290" w:rsidRDefault="00D021FF" w:rsidP="00D021FF">
      <w:pPr>
        <w:numPr>
          <w:ilvl w:val="0"/>
          <w:numId w:val="21"/>
        </w:numPr>
        <w:rPr>
          <w:rFonts w:asciiTheme="majorHAnsi" w:hAnsiTheme="majorHAnsi"/>
        </w:rPr>
      </w:pPr>
      <w:r w:rsidRPr="000E5290">
        <w:rPr>
          <w:rFonts w:asciiTheme="majorHAnsi" w:hAnsiTheme="majorHAnsi"/>
        </w:rPr>
        <w:t>Analyze the role of characters in the plot in oral and written responses.</w:t>
      </w:r>
    </w:p>
    <w:p w:rsidR="00D021FF" w:rsidRPr="000E5290" w:rsidRDefault="00D021FF" w:rsidP="00D021FF">
      <w:pPr>
        <w:numPr>
          <w:ilvl w:val="0"/>
          <w:numId w:val="21"/>
        </w:numPr>
        <w:rPr>
          <w:rFonts w:asciiTheme="majorHAnsi" w:hAnsiTheme="majorHAnsi"/>
        </w:rPr>
      </w:pPr>
      <w:r w:rsidRPr="000E5290">
        <w:rPr>
          <w:rFonts w:asciiTheme="majorHAnsi" w:hAnsiTheme="majorHAnsi"/>
        </w:rPr>
        <w:t>Analyze important quotations from the text in oral and written responses.</w:t>
      </w:r>
    </w:p>
    <w:p w:rsidR="00D021FF" w:rsidRPr="000E5290" w:rsidRDefault="00D021FF" w:rsidP="00D021FF">
      <w:pPr>
        <w:numPr>
          <w:ilvl w:val="0"/>
          <w:numId w:val="21"/>
        </w:numPr>
        <w:rPr>
          <w:rFonts w:asciiTheme="majorHAnsi" w:hAnsiTheme="majorHAnsi"/>
        </w:rPr>
      </w:pPr>
      <w:r w:rsidRPr="000E5290">
        <w:rPr>
          <w:rFonts w:asciiTheme="majorHAnsi" w:hAnsiTheme="majorHAnsi"/>
        </w:rPr>
        <w:t>Annotate the text.</w:t>
      </w:r>
    </w:p>
    <w:p w:rsidR="00D021FF" w:rsidRPr="000E5290" w:rsidRDefault="00D021FF" w:rsidP="000E5290">
      <w:pPr>
        <w:rPr>
          <w:rFonts w:asciiTheme="majorHAnsi" w:hAnsiTheme="majorHAnsi"/>
        </w:rPr>
      </w:pPr>
    </w:p>
    <w:p w:rsidR="00D021FF" w:rsidRPr="000E5290" w:rsidRDefault="00D021FF" w:rsidP="00D021FF">
      <w:pPr>
        <w:rPr>
          <w:rFonts w:asciiTheme="majorHAnsi" w:hAnsiTheme="majorHAnsi"/>
          <w:b/>
        </w:rPr>
      </w:pPr>
      <w:r w:rsidRPr="000E5290">
        <w:rPr>
          <w:rFonts w:asciiTheme="majorHAnsi" w:hAnsiTheme="majorHAnsi"/>
          <w:b/>
        </w:rPr>
        <w:t>P.S ELA-3  Reading Craft and Structure</w:t>
      </w:r>
      <w:r w:rsidR="000E5290" w:rsidRPr="000E5290">
        <w:rPr>
          <w:rFonts w:asciiTheme="majorHAnsi" w:hAnsiTheme="majorHAnsi"/>
          <w:b/>
        </w:rPr>
        <w:t>:</w:t>
      </w:r>
      <w:r w:rsidRPr="000E5290">
        <w:rPr>
          <w:rFonts w:asciiTheme="majorHAnsi" w:hAnsiTheme="majorHAnsi"/>
          <w:b/>
        </w:rPr>
        <w:t xml:space="preserve">  Determine an author’s point of view or purpose in a text in which the rhetoric is particularly effective, analyzing how style and content contribute to the power, persuasiveness or beauty of a text.</w:t>
      </w:r>
    </w:p>
    <w:p w:rsidR="00D021FF" w:rsidRPr="000E5290" w:rsidRDefault="00D021FF" w:rsidP="00D021FF">
      <w:pPr>
        <w:numPr>
          <w:ilvl w:val="0"/>
          <w:numId w:val="22"/>
        </w:numPr>
        <w:rPr>
          <w:rFonts w:asciiTheme="majorHAnsi" w:hAnsiTheme="majorHAnsi"/>
        </w:rPr>
      </w:pPr>
      <w:r w:rsidRPr="000E5290">
        <w:rPr>
          <w:rFonts w:asciiTheme="majorHAnsi" w:hAnsiTheme="majorHAnsi"/>
        </w:rPr>
        <w:t>Understand SOAPSTone: Speaker, Occasion, Audience, Purpose, Subject, Tone</w:t>
      </w:r>
      <w:r w:rsidR="000E5290" w:rsidRPr="000E5290">
        <w:rPr>
          <w:rFonts w:asciiTheme="majorHAnsi" w:hAnsiTheme="majorHAnsi"/>
        </w:rPr>
        <w:t>.</w:t>
      </w:r>
    </w:p>
    <w:p w:rsidR="00D021FF" w:rsidRPr="000E5290" w:rsidRDefault="00D021FF" w:rsidP="00D021FF">
      <w:pPr>
        <w:numPr>
          <w:ilvl w:val="0"/>
          <w:numId w:val="22"/>
        </w:numPr>
        <w:rPr>
          <w:rFonts w:asciiTheme="majorHAnsi" w:hAnsiTheme="majorHAnsi"/>
        </w:rPr>
      </w:pPr>
      <w:r w:rsidRPr="000E5290">
        <w:rPr>
          <w:rFonts w:asciiTheme="majorHAnsi" w:hAnsiTheme="majorHAnsi"/>
        </w:rPr>
        <w:t>Analyze the plot and/or design of the text, following shifts in time and place.</w:t>
      </w:r>
    </w:p>
    <w:p w:rsidR="00D021FF" w:rsidRPr="000E5290" w:rsidRDefault="00D021FF" w:rsidP="000E5290">
      <w:pPr>
        <w:rPr>
          <w:rFonts w:asciiTheme="majorHAnsi" w:hAnsiTheme="majorHAnsi"/>
          <w:b/>
        </w:rPr>
      </w:pPr>
    </w:p>
    <w:p w:rsidR="00D021FF" w:rsidRPr="000E5290" w:rsidRDefault="00D021FF" w:rsidP="00D021FF">
      <w:pPr>
        <w:rPr>
          <w:rFonts w:asciiTheme="majorHAnsi" w:hAnsiTheme="majorHAnsi"/>
          <w:b/>
        </w:rPr>
      </w:pPr>
      <w:r w:rsidRPr="000E5290">
        <w:rPr>
          <w:rFonts w:asciiTheme="majorHAnsi" w:hAnsiTheme="majorHAnsi"/>
          <w:b/>
        </w:rPr>
        <w:lastRenderedPageBreak/>
        <w:t>P.S ELA-4 Writing Analysis:   Write arguments to support claims in an analysis of substantive topics or texts, using valid reasoning and relevant and sufficient evidence.</w:t>
      </w:r>
    </w:p>
    <w:p w:rsidR="00D021FF" w:rsidRPr="000E5290" w:rsidRDefault="00D021FF" w:rsidP="00D021FF">
      <w:pPr>
        <w:numPr>
          <w:ilvl w:val="0"/>
          <w:numId w:val="23"/>
        </w:numPr>
        <w:rPr>
          <w:rFonts w:asciiTheme="majorHAnsi" w:hAnsiTheme="majorHAnsi"/>
        </w:rPr>
      </w:pPr>
      <w:r w:rsidRPr="000E5290">
        <w:rPr>
          <w:rFonts w:asciiTheme="majorHAnsi" w:hAnsiTheme="majorHAnsi"/>
        </w:rPr>
        <w:t>Select and limit a debatable thesis.</w:t>
      </w:r>
    </w:p>
    <w:p w:rsidR="00D021FF" w:rsidRPr="000E5290" w:rsidRDefault="00D021FF" w:rsidP="00D021FF">
      <w:pPr>
        <w:numPr>
          <w:ilvl w:val="0"/>
          <w:numId w:val="23"/>
        </w:numPr>
        <w:rPr>
          <w:rFonts w:asciiTheme="majorHAnsi" w:hAnsiTheme="majorHAnsi"/>
        </w:rPr>
      </w:pPr>
      <w:r w:rsidRPr="000E5290">
        <w:rPr>
          <w:rFonts w:asciiTheme="majorHAnsi" w:hAnsiTheme="majorHAnsi"/>
        </w:rPr>
        <w:t>Research evidence using credible sources.</w:t>
      </w:r>
    </w:p>
    <w:p w:rsidR="00D021FF" w:rsidRPr="000E5290" w:rsidRDefault="00D021FF" w:rsidP="00D021FF">
      <w:pPr>
        <w:numPr>
          <w:ilvl w:val="0"/>
          <w:numId w:val="23"/>
        </w:numPr>
        <w:rPr>
          <w:rFonts w:asciiTheme="majorHAnsi" w:hAnsiTheme="majorHAnsi"/>
        </w:rPr>
      </w:pPr>
      <w:r w:rsidRPr="000E5290">
        <w:rPr>
          <w:rFonts w:asciiTheme="majorHAnsi" w:hAnsiTheme="majorHAnsi"/>
        </w:rPr>
        <w:t>Select an appropriate organizational plan.</w:t>
      </w:r>
    </w:p>
    <w:p w:rsidR="00D021FF" w:rsidRPr="000E5290" w:rsidRDefault="00D021FF" w:rsidP="00D021FF">
      <w:pPr>
        <w:numPr>
          <w:ilvl w:val="0"/>
          <w:numId w:val="23"/>
        </w:numPr>
        <w:rPr>
          <w:rFonts w:asciiTheme="majorHAnsi" w:hAnsiTheme="majorHAnsi"/>
        </w:rPr>
      </w:pPr>
      <w:r w:rsidRPr="000E5290">
        <w:rPr>
          <w:rFonts w:asciiTheme="majorHAnsi" w:hAnsiTheme="majorHAnsi"/>
        </w:rPr>
        <w:t>Acknowledge alternate sides of a position.</w:t>
      </w:r>
    </w:p>
    <w:p w:rsidR="00D021FF" w:rsidRPr="000E5290" w:rsidRDefault="00D021FF" w:rsidP="00D021FF">
      <w:pPr>
        <w:numPr>
          <w:ilvl w:val="0"/>
          <w:numId w:val="23"/>
        </w:numPr>
        <w:rPr>
          <w:rFonts w:asciiTheme="majorHAnsi" w:hAnsiTheme="majorHAnsi"/>
        </w:rPr>
      </w:pPr>
      <w:r w:rsidRPr="000E5290">
        <w:rPr>
          <w:rFonts w:asciiTheme="majorHAnsi" w:hAnsiTheme="majorHAnsi"/>
        </w:rPr>
        <w:t>Apply the standards of English conventions.</w:t>
      </w:r>
    </w:p>
    <w:p w:rsidR="00D021FF" w:rsidRPr="000E5290" w:rsidRDefault="00D021FF" w:rsidP="00D021FF">
      <w:pPr>
        <w:numPr>
          <w:ilvl w:val="0"/>
          <w:numId w:val="23"/>
        </w:numPr>
        <w:rPr>
          <w:rFonts w:asciiTheme="majorHAnsi" w:hAnsiTheme="majorHAnsi"/>
        </w:rPr>
      </w:pPr>
      <w:r w:rsidRPr="000E5290">
        <w:rPr>
          <w:rFonts w:asciiTheme="majorHAnsi" w:hAnsiTheme="majorHAnsi"/>
        </w:rPr>
        <w:t>Apply persuasive strategies.</w:t>
      </w:r>
    </w:p>
    <w:p w:rsidR="00D021FF" w:rsidRPr="000E5290" w:rsidRDefault="00D021FF" w:rsidP="00D021FF">
      <w:pPr>
        <w:numPr>
          <w:ilvl w:val="0"/>
          <w:numId w:val="23"/>
        </w:numPr>
        <w:rPr>
          <w:rFonts w:asciiTheme="majorHAnsi" w:hAnsiTheme="majorHAnsi"/>
        </w:rPr>
      </w:pPr>
      <w:r w:rsidRPr="000E5290">
        <w:rPr>
          <w:rFonts w:asciiTheme="majorHAnsi" w:hAnsiTheme="majorHAnsi"/>
        </w:rPr>
        <w:t>Create a Works Cited for evidence used.</w:t>
      </w:r>
    </w:p>
    <w:p w:rsidR="00D021FF" w:rsidRPr="000E5290" w:rsidRDefault="00D021FF" w:rsidP="00D021FF">
      <w:pPr>
        <w:ind w:left="720"/>
        <w:rPr>
          <w:rFonts w:asciiTheme="majorHAnsi" w:hAnsiTheme="majorHAnsi"/>
        </w:rPr>
      </w:pPr>
    </w:p>
    <w:p w:rsidR="00D021FF" w:rsidRPr="000E5290" w:rsidRDefault="00D021FF" w:rsidP="00D021FF">
      <w:pPr>
        <w:rPr>
          <w:rFonts w:asciiTheme="majorHAnsi" w:hAnsiTheme="majorHAnsi"/>
          <w:b/>
        </w:rPr>
      </w:pPr>
      <w:r w:rsidRPr="000E5290">
        <w:rPr>
          <w:rFonts w:asciiTheme="majorHAnsi" w:hAnsiTheme="majorHAnsi"/>
          <w:b/>
        </w:rPr>
        <w:t>P.S ELA-5 Writing Craft:   Produce clear and coherent writing in which the development, organization, and style are appropriate to task, purpose, and audience.</w:t>
      </w:r>
    </w:p>
    <w:p w:rsidR="00D021FF" w:rsidRPr="000E5290" w:rsidRDefault="00D021FF" w:rsidP="00D021FF">
      <w:pPr>
        <w:numPr>
          <w:ilvl w:val="0"/>
          <w:numId w:val="24"/>
        </w:numPr>
        <w:rPr>
          <w:rFonts w:asciiTheme="majorHAnsi" w:hAnsiTheme="majorHAnsi"/>
        </w:rPr>
      </w:pPr>
      <w:r w:rsidRPr="000E5290">
        <w:rPr>
          <w:rFonts w:asciiTheme="majorHAnsi" w:hAnsiTheme="majorHAnsi"/>
        </w:rPr>
        <w:t>Create an effective introduction.</w:t>
      </w:r>
    </w:p>
    <w:p w:rsidR="00D021FF" w:rsidRPr="000E5290" w:rsidRDefault="00D021FF" w:rsidP="00D021FF">
      <w:pPr>
        <w:numPr>
          <w:ilvl w:val="0"/>
          <w:numId w:val="24"/>
        </w:numPr>
        <w:rPr>
          <w:rFonts w:asciiTheme="majorHAnsi" w:hAnsiTheme="majorHAnsi"/>
        </w:rPr>
      </w:pPr>
      <w:r w:rsidRPr="000E5290">
        <w:rPr>
          <w:rFonts w:asciiTheme="majorHAnsi" w:hAnsiTheme="majorHAnsi"/>
        </w:rPr>
        <w:t>Use showing details v. telling details.</w:t>
      </w:r>
    </w:p>
    <w:p w:rsidR="00D021FF" w:rsidRPr="000E5290" w:rsidRDefault="00D021FF" w:rsidP="00D021FF">
      <w:pPr>
        <w:numPr>
          <w:ilvl w:val="0"/>
          <w:numId w:val="24"/>
        </w:numPr>
        <w:rPr>
          <w:rFonts w:asciiTheme="majorHAnsi" w:hAnsiTheme="majorHAnsi"/>
        </w:rPr>
      </w:pPr>
      <w:r w:rsidRPr="000E5290">
        <w:rPr>
          <w:rFonts w:asciiTheme="majorHAnsi" w:hAnsiTheme="majorHAnsi"/>
        </w:rPr>
        <w:t>Maintain a focus on the main idea throughout the body paragraphs.</w:t>
      </w:r>
    </w:p>
    <w:p w:rsidR="00D021FF" w:rsidRPr="000E5290" w:rsidRDefault="00D021FF" w:rsidP="00D021FF">
      <w:pPr>
        <w:numPr>
          <w:ilvl w:val="0"/>
          <w:numId w:val="24"/>
        </w:numPr>
        <w:rPr>
          <w:rFonts w:asciiTheme="majorHAnsi" w:hAnsiTheme="majorHAnsi"/>
        </w:rPr>
      </w:pPr>
      <w:r w:rsidRPr="000E5290">
        <w:rPr>
          <w:rFonts w:asciiTheme="majorHAnsi" w:hAnsiTheme="majorHAnsi"/>
        </w:rPr>
        <w:t>Write an effective conclusion.</w:t>
      </w:r>
    </w:p>
    <w:p w:rsidR="00D021FF" w:rsidRPr="000E5290" w:rsidRDefault="00D021FF" w:rsidP="00D021FF">
      <w:pPr>
        <w:ind w:left="720"/>
        <w:rPr>
          <w:rFonts w:asciiTheme="majorHAnsi" w:hAnsiTheme="majorHAnsi"/>
        </w:rPr>
      </w:pPr>
    </w:p>
    <w:p w:rsidR="00D021FF" w:rsidRPr="000E5290" w:rsidRDefault="000E5290" w:rsidP="00D021FF">
      <w:pPr>
        <w:rPr>
          <w:rFonts w:asciiTheme="majorHAnsi" w:hAnsiTheme="majorHAnsi"/>
          <w:b/>
        </w:rPr>
      </w:pPr>
      <w:r w:rsidRPr="000E5290">
        <w:rPr>
          <w:rFonts w:asciiTheme="majorHAnsi" w:hAnsiTheme="majorHAnsi"/>
          <w:b/>
        </w:rPr>
        <w:t>P.S. ELA-6 Research-</w:t>
      </w:r>
      <w:r w:rsidR="00D021FF" w:rsidRPr="000E5290">
        <w:rPr>
          <w:rFonts w:asciiTheme="majorHAnsi" w:hAnsiTheme="majorHAnsi"/>
          <w:b/>
        </w:rPr>
        <w:t>b</w:t>
      </w:r>
      <w:r w:rsidRPr="000E5290">
        <w:rPr>
          <w:rFonts w:asciiTheme="majorHAnsi" w:hAnsiTheme="majorHAnsi"/>
          <w:b/>
        </w:rPr>
        <w:t>ased Writing: Compose research-</w:t>
      </w:r>
      <w:r w:rsidR="00D021FF" w:rsidRPr="000E5290">
        <w:rPr>
          <w:rFonts w:asciiTheme="majorHAnsi" w:hAnsiTheme="majorHAnsi"/>
          <w:b/>
        </w:rPr>
        <w:t xml:space="preserve">based writing to examine a topic through the selection, organization, analysis, and synthesis of relevant content.    </w:t>
      </w:r>
    </w:p>
    <w:p w:rsidR="00D021FF" w:rsidRPr="000E5290" w:rsidRDefault="00D021FF" w:rsidP="00D021FF">
      <w:pPr>
        <w:pStyle w:val="ListParagraph"/>
        <w:numPr>
          <w:ilvl w:val="0"/>
          <w:numId w:val="25"/>
        </w:numPr>
        <w:rPr>
          <w:rFonts w:asciiTheme="majorHAnsi" w:hAnsiTheme="majorHAnsi"/>
        </w:rPr>
      </w:pPr>
      <w:r w:rsidRPr="000E5290">
        <w:rPr>
          <w:rFonts w:asciiTheme="majorHAnsi" w:hAnsiTheme="majorHAnsi"/>
        </w:rPr>
        <w:t>Gather relevant information from multiple authoritative print and digital sources</w:t>
      </w:r>
      <w:r w:rsidR="000E5290" w:rsidRPr="000E5290">
        <w:rPr>
          <w:rFonts w:asciiTheme="majorHAnsi" w:hAnsiTheme="majorHAnsi"/>
        </w:rPr>
        <w:t>.</w:t>
      </w:r>
    </w:p>
    <w:p w:rsidR="00D021FF" w:rsidRPr="000E5290" w:rsidRDefault="00D021FF" w:rsidP="00D021FF">
      <w:pPr>
        <w:pStyle w:val="ListParagraph"/>
        <w:numPr>
          <w:ilvl w:val="0"/>
          <w:numId w:val="25"/>
        </w:numPr>
        <w:rPr>
          <w:rFonts w:asciiTheme="majorHAnsi" w:hAnsiTheme="majorHAnsi"/>
        </w:rPr>
      </w:pPr>
      <w:r w:rsidRPr="000E5290">
        <w:rPr>
          <w:rFonts w:asciiTheme="majorHAnsi" w:hAnsiTheme="majorHAnsi"/>
        </w:rPr>
        <w:t xml:space="preserve"> Assess the strengths and limitations of each source in terms of the task, purpose, and audience</w:t>
      </w:r>
      <w:r w:rsidR="000E5290" w:rsidRPr="000E5290">
        <w:rPr>
          <w:rFonts w:asciiTheme="majorHAnsi" w:hAnsiTheme="majorHAnsi"/>
        </w:rPr>
        <w:t>.</w:t>
      </w:r>
    </w:p>
    <w:p w:rsidR="00D021FF" w:rsidRPr="000E5290" w:rsidRDefault="00D021FF" w:rsidP="00D021FF">
      <w:pPr>
        <w:pStyle w:val="ListParagraph"/>
        <w:numPr>
          <w:ilvl w:val="0"/>
          <w:numId w:val="25"/>
        </w:numPr>
        <w:rPr>
          <w:rFonts w:asciiTheme="majorHAnsi" w:hAnsiTheme="majorHAnsi"/>
        </w:rPr>
      </w:pPr>
      <w:r w:rsidRPr="000E5290">
        <w:rPr>
          <w:rFonts w:asciiTheme="majorHAnsi" w:hAnsiTheme="majorHAnsi"/>
        </w:rPr>
        <w:t>Integrate information into the text selectively to maintain the flow of ideas, avoiding plagiarism and</w:t>
      </w:r>
      <w:r w:rsidR="000E5290" w:rsidRPr="000E5290">
        <w:rPr>
          <w:rFonts w:asciiTheme="majorHAnsi" w:hAnsiTheme="majorHAnsi"/>
        </w:rPr>
        <w:t xml:space="preserve"> overreliance on any one source.</w:t>
      </w:r>
    </w:p>
    <w:p w:rsidR="00D021FF" w:rsidRPr="000E5290" w:rsidRDefault="00D021FF" w:rsidP="00D021FF">
      <w:pPr>
        <w:pStyle w:val="ListParagraph"/>
        <w:numPr>
          <w:ilvl w:val="0"/>
          <w:numId w:val="25"/>
        </w:numPr>
        <w:rPr>
          <w:rFonts w:asciiTheme="majorHAnsi" w:hAnsiTheme="majorHAnsi"/>
        </w:rPr>
      </w:pPr>
      <w:r w:rsidRPr="000E5290">
        <w:rPr>
          <w:rFonts w:asciiTheme="majorHAnsi" w:hAnsiTheme="majorHAnsi"/>
        </w:rPr>
        <w:t>Follow a standard format for citation.</w:t>
      </w:r>
    </w:p>
    <w:p w:rsidR="00D021FF" w:rsidRPr="000E5290" w:rsidRDefault="00D021FF" w:rsidP="00D021FF">
      <w:pPr>
        <w:numPr>
          <w:ilvl w:val="0"/>
          <w:numId w:val="25"/>
        </w:numPr>
        <w:rPr>
          <w:rFonts w:asciiTheme="majorHAnsi" w:hAnsiTheme="majorHAnsi"/>
        </w:rPr>
      </w:pPr>
      <w:r w:rsidRPr="000E5290">
        <w:rPr>
          <w:rFonts w:asciiTheme="majorHAnsi" w:hAnsiTheme="majorHAnsi"/>
        </w:rPr>
        <w:t>Select and limit an appropriate topic.</w:t>
      </w:r>
    </w:p>
    <w:p w:rsidR="00D021FF" w:rsidRPr="000E5290" w:rsidRDefault="00D021FF" w:rsidP="00D021FF">
      <w:pPr>
        <w:numPr>
          <w:ilvl w:val="0"/>
          <w:numId w:val="25"/>
        </w:numPr>
        <w:rPr>
          <w:rFonts w:asciiTheme="majorHAnsi" w:hAnsiTheme="majorHAnsi"/>
        </w:rPr>
      </w:pPr>
      <w:r w:rsidRPr="000E5290">
        <w:rPr>
          <w:rFonts w:asciiTheme="majorHAnsi" w:hAnsiTheme="majorHAnsi"/>
        </w:rPr>
        <w:t>Take notes using a minimum of three sources.</w:t>
      </w:r>
    </w:p>
    <w:p w:rsidR="00D021FF" w:rsidRPr="000E5290" w:rsidRDefault="00D021FF" w:rsidP="00D021FF">
      <w:pPr>
        <w:numPr>
          <w:ilvl w:val="0"/>
          <w:numId w:val="25"/>
        </w:numPr>
        <w:rPr>
          <w:rFonts w:asciiTheme="majorHAnsi" w:hAnsiTheme="majorHAnsi"/>
        </w:rPr>
      </w:pPr>
      <w:r w:rsidRPr="000E5290">
        <w:rPr>
          <w:rFonts w:asciiTheme="majorHAnsi" w:hAnsiTheme="majorHAnsi"/>
        </w:rPr>
        <w:t>Prepare an outline and multiple drafts</w:t>
      </w:r>
    </w:p>
    <w:p w:rsidR="00D021FF" w:rsidRPr="000E5290" w:rsidRDefault="00D021FF" w:rsidP="00D021FF">
      <w:pPr>
        <w:numPr>
          <w:ilvl w:val="0"/>
          <w:numId w:val="25"/>
        </w:numPr>
        <w:rPr>
          <w:rFonts w:asciiTheme="majorHAnsi" w:hAnsiTheme="majorHAnsi"/>
        </w:rPr>
      </w:pPr>
      <w:r w:rsidRPr="000E5290">
        <w:rPr>
          <w:rFonts w:asciiTheme="majorHAnsi" w:hAnsiTheme="majorHAnsi"/>
        </w:rPr>
        <w:t>Write a works cited page.</w:t>
      </w:r>
    </w:p>
    <w:p w:rsidR="00D021FF" w:rsidRPr="000E5290" w:rsidRDefault="00D021FF" w:rsidP="00D021FF">
      <w:pPr>
        <w:numPr>
          <w:ilvl w:val="0"/>
          <w:numId w:val="25"/>
        </w:numPr>
        <w:rPr>
          <w:rFonts w:asciiTheme="majorHAnsi" w:hAnsiTheme="majorHAnsi"/>
        </w:rPr>
      </w:pPr>
      <w:r w:rsidRPr="000E5290">
        <w:rPr>
          <w:rFonts w:asciiTheme="majorHAnsi" w:hAnsiTheme="majorHAnsi"/>
        </w:rPr>
        <w:t>Write a strong introduction and conclusion.</w:t>
      </w:r>
    </w:p>
    <w:p w:rsidR="00D021FF" w:rsidRPr="000E5290" w:rsidRDefault="00D021FF" w:rsidP="00D021FF">
      <w:pPr>
        <w:numPr>
          <w:ilvl w:val="0"/>
          <w:numId w:val="25"/>
        </w:numPr>
        <w:rPr>
          <w:rFonts w:asciiTheme="majorHAnsi" w:hAnsiTheme="majorHAnsi"/>
        </w:rPr>
      </w:pPr>
      <w:r w:rsidRPr="000E5290">
        <w:rPr>
          <w:rFonts w:asciiTheme="majorHAnsi" w:hAnsiTheme="majorHAnsi"/>
        </w:rPr>
        <w:t>Include precise, effective quotations that directly correspond to the main idea.</w:t>
      </w:r>
    </w:p>
    <w:p w:rsidR="00D021FF" w:rsidRPr="000E5290" w:rsidRDefault="00D021FF" w:rsidP="00D021FF">
      <w:pPr>
        <w:rPr>
          <w:rFonts w:asciiTheme="majorHAnsi" w:hAnsiTheme="majorHAnsi"/>
        </w:rPr>
      </w:pPr>
    </w:p>
    <w:p w:rsidR="00D021FF" w:rsidRPr="000E5290" w:rsidRDefault="00D021FF" w:rsidP="00D021FF">
      <w:pPr>
        <w:rPr>
          <w:rFonts w:asciiTheme="majorHAnsi" w:hAnsiTheme="majorHAnsi"/>
          <w:b/>
        </w:rPr>
      </w:pPr>
      <w:r w:rsidRPr="000E5290">
        <w:rPr>
          <w:rFonts w:asciiTheme="majorHAnsi" w:hAnsiTheme="majorHAnsi"/>
          <w:b/>
        </w:rPr>
        <w:t xml:space="preserve"> P.S. ELA-7 Speaking and Listening:  Engage effectively in well-reasoned exchange of ideas</w:t>
      </w:r>
    </w:p>
    <w:p w:rsidR="00D021FF" w:rsidRPr="000E5290" w:rsidRDefault="00D021FF" w:rsidP="00D021FF">
      <w:pPr>
        <w:pStyle w:val="ListParagraph"/>
        <w:numPr>
          <w:ilvl w:val="0"/>
          <w:numId w:val="26"/>
        </w:numPr>
        <w:rPr>
          <w:rFonts w:asciiTheme="majorHAnsi" w:hAnsiTheme="majorHAnsi"/>
        </w:rPr>
      </w:pPr>
      <w:r w:rsidRPr="000E5290">
        <w:rPr>
          <w:rFonts w:asciiTheme="majorHAnsi" w:hAnsiTheme="majorHAnsi"/>
        </w:rPr>
        <w:t>Attentively listen to the words of a speaker.</w:t>
      </w:r>
    </w:p>
    <w:p w:rsidR="00D021FF" w:rsidRPr="000E5290" w:rsidRDefault="00D021FF" w:rsidP="00D021FF">
      <w:pPr>
        <w:numPr>
          <w:ilvl w:val="0"/>
          <w:numId w:val="26"/>
        </w:numPr>
        <w:rPr>
          <w:rFonts w:asciiTheme="majorHAnsi" w:hAnsiTheme="majorHAnsi"/>
        </w:rPr>
      </w:pPr>
      <w:r w:rsidRPr="000E5290">
        <w:rPr>
          <w:rFonts w:asciiTheme="majorHAnsi" w:hAnsiTheme="majorHAnsi"/>
        </w:rPr>
        <w:t>Summarize what someone has said.</w:t>
      </w:r>
    </w:p>
    <w:p w:rsidR="00D021FF" w:rsidRPr="000E5290" w:rsidRDefault="00D021FF" w:rsidP="00D021FF">
      <w:pPr>
        <w:numPr>
          <w:ilvl w:val="0"/>
          <w:numId w:val="26"/>
        </w:numPr>
        <w:rPr>
          <w:rFonts w:asciiTheme="majorHAnsi" w:hAnsiTheme="majorHAnsi"/>
        </w:rPr>
      </w:pPr>
      <w:r w:rsidRPr="000E5290">
        <w:rPr>
          <w:rFonts w:asciiTheme="majorHAnsi" w:hAnsiTheme="majorHAnsi"/>
        </w:rPr>
        <w:t>Defend, refute, or challenge the ideas of others.</w:t>
      </w:r>
    </w:p>
    <w:p w:rsidR="00D021FF" w:rsidRPr="000E5290" w:rsidRDefault="00D021FF" w:rsidP="00D021FF">
      <w:pPr>
        <w:numPr>
          <w:ilvl w:val="0"/>
          <w:numId w:val="26"/>
        </w:numPr>
        <w:rPr>
          <w:rFonts w:asciiTheme="majorHAnsi" w:hAnsiTheme="majorHAnsi"/>
        </w:rPr>
      </w:pPr>
      <w:r w:rsidRPr="000E5290">
        <w:rPr>
          <w:rFonts w:asciiTheme="majorHAnsi" w:hAnsiTheme="majorHAnsi"/>
        </w:rPr>
        <w:t>Use evidence to support a position.</w:t>
      </w:r>
    </w:p>
    <w:p w:rsidR="00D021FF" w:rsidRPr="000E5290" w:rsidRDefault="00D021FF" w:rsidP="00D021FF">
      <w:pPr>
        <w:numPr>
          <w:ilvl w:val="0"/>
          <w:numId w:val="26"/>
        </w:numPr>
        <w:rPr>
          <w:rFonts w:asciiTheme="majorHAnsi" w:hAnsiTheme="majorHAnsi"/>
        </w:rPr>
      </w:pPr>
      <w:r w:rsidRPr="000E5290">
        <w:rPr>
          <w:rFonts w:asciiTheme="majorHAnsi" w:hAnsiTheme="majorHAnsi"/>
        </w:rPr>
        <w:t>Organize ideas clearly and logically.</w:t>
      </w:r>
    </w:p>
    <w:p w:rsidR="00D021FF" w:rsidRPr="000E5290" w:rsidRDefault="00D021FF" w:rsidP="00D021FF">
      <w:pPr>
        <w:numPr>
          <w:ilvl w:val="0"/>
          <w:numId w:val="26"/>
        </w:numPr>
        <w:rPr>
          <w:rFonts w:asciiTheme="majorHAnsi" w:hAnsiTheme="majorHAnsi"/>
        </w:rPr>
      </w:pPr>
      <w:r w:rsidRPr="000E5290">
        <w:rPr>
          <w:rFonts w:asciiTheme="majorHAnsi" w:hAnsiTheme="majorHAnsi"/>
        </w:rPr>
        <w:t>Use annotations of the text to contribute to class discussion.</w:t>
      </w:r>
    </w:p>
    <w:p w:rsidR="00532592" w:rsidRPr="000E5290" w:rsidRDefault="00532592" w:rsidP="00532592">
      <w:pPr>
        <w:rPr>
          <w:rFonts w:asciiTheme="majorHAnsi" w:eastAsia="Arial" w:hAnsiTheme="majorHAnsi" w:cs="Arial"/>
          <w:b/>
        </w:rPr>
      </w:pPr>
    </w:p>
    <w:p w:rsidR="007E2E37" w:rsidRPr="000E5290" w:rsidRDefault="00753828">
      <w:pPr>
        <w:rPr>
          <w:rFonts w:asciiTheme="majorHAnsi" w:hAnsiTheme="majorHAnsi"/>
        </w:rPr>
      </w:pPr>
      <w:hyperlink r:id="rId7"/>
    </w:p>
    <w:p w:rsidR="007E2E37" w:rsidRPr="000E5290" w:rsidRDefault="00876D7D">
      <w:pPr>
        <w:rPr>
          <w:rFonts w:asciiTheme="majorHAnsi" w:hAnsiTheme="majorHAnsi"/>
          <w:sz w:val="28"/>
          <w:szCs w:val="28"/>
          <w:u w:val="single"/>
        </w:rPr>
      </w:pPr>
      <w:r w:rsidRPr="000E5290">
        <w:rPr>
          <w:rFonts w:asciiTheme="majorHAnsi" w:eastAsia="Arial" w:hAnsiTheme="majorHAnsi" w:cs="Arial"/>
          <w:b/>
          <w:sz w:val="28"/>
          <w:szCs w:val="28"/>
          <w:u w:val="single"/>
        </w:rPr>
        <w:t>Examples of Formative / Summative Assessments</w:t>
      </w:r>
    </w:p>
    <w:p w:rsidR="007E2E37" w:rsidRPr="000E5290" w:rsidRDefault="007E2E37">
      <w:pPr>
        <w:rPr>
          <w:rFonts w:asciiTheme="majorHAnsi" w:eastAsia="Arial" w:hAnsiTheme="majorHAnsi" w:cs="Arial"/>
          <w:i/>
        </w:rPr>
      </w:pPr>
    </w:p>
    <w:p w:rsidR="00B83E68" w:rsidRPr="000E5290" w:rsidRDefault="00B83E68" w:rsidP="00B83E68">
      <w:pPr>
        <w:numPr>
          <w:ilvl w:val="0"/>
          <w:numId w:val="11"/>
        </w:numPr>
        <w:textAlignment w:val="baseline"/>
        <w:rPr>
          <w:rFonts w:asciiTheme="majorHAnsi" w:eastAsia="Times New Roman" w:hAnsiTheme="majorHAnsi" w:cs="Arial"/>
        </w:rPr>
      </w:pPr>
      <w:r w:rsidRPr="000E5290">
        <w:rPr>
          <w:rFonts w:asciiTheme="majorHAnsi" w:eastAsia="Times New Roman" w:hAnsiTheme="majorHAnsi" w:cs="Arial"/>
        </w:rPr>
        <w:t>In-class discussions</w:t>
      </w:r>
    </w:p>
    <w:p w:rsidR="00B83E68" w:rsidRPr="000E5290" w:rsidRDefault="00B83E68" w:rsidP="00B83E68">
      <w:pPr>
        <w:numPr>
          <w:ilvl w:val="0"/>
          <w:numId w:val="11"/>
        </w:numPr>
        <w:textAlignment w:val="baseline"/>
        <w:rPr>
          <w:rFonts w:asciiTheme="majorHAnsi" w:eastAsia="Times New Roman" w:hAnsiTheme="majorHAnsi" w:cs="Arial"/>
        </w:rPr>
      </w:pPr>
      <w:r w:rsidRPr="000E5290">
        <w:rPr>
          <w:rFonts w:asciiTheme="majorHAnsi" w:eastAsia="Times New Roman" w:hAnsiTheme="majorHAnsi" w:cs="Arial"/>
        </w:rPr>
        <w:t>Individual and small group work</w:t>
      </w:r>
    </w:p>
    <w:p w:rsidR="00B83E68" w:rsidRPr="000E5290" w:rsidRDefault="00B83E68" w:rsidP="00B83E68">
      <w:pPr>
        <w:numPr>
          <w:ilvl w:val="0"/>
          <w:numId w:val="11"/>
        </w:numPr>
        <w:textAlignment w:val="baseline"/>
        <w:rPr>
          <w:rFonts w:asciiTheme="majorHAnsi" w:eastAsia="Times New Roman" w:hAnsiTheme="majorHAnsi" w:cs="Arial"/>
        </w:rPr>
      </w:pPr>
      <w:r w:rsidRPr="000E5290">
        <w:rPr>
          <w:rFonts w:asciiTheme="majorHAnsi" w:eastAsia="Times New Roman" w:hAnsiTheme="majorHAnsi" w:cs="Arial"/>
        </w:rPr>
        <w:t>Quizzes and tests</w:t>
      </w:r>
    </w:p>
    <w:p w:rsidR="00B83E68" w:rsidRPr="000E5290" w:rsidRDefault="00B83E68" w:rsidP="00B83E68">
      <w:pPr>
        <w:numPr>
          <w:ilvl w:val="0"/>
          <w:numId w:val="11"/>
        </w:numPr>
        <w:textAlignment w:val="baseline"/>
        <w:rPr>
          <w:rFonts w:asciiTheme="majorHAnsi" w:eastAsia="Times New Roman" w:hAnsiTheme="majorHAnsi" w:cs="Arial"/>
        </w:rPr>
      </w:pPr>
      <w:r w:rsidRPr="000E5290">
        <w:rPr>
          <w:rFonts w:asciiTheme="majorHAnsi" w:eastAsia="Times New Roman" w:hAnsiTheme="majorHAnsi" w:cs="Arial"/>
        </w:rPr>
        <w:t>In-class writing</w:t>
      </w:r>
    </w:p>
    <w:p w:rsidR="00B83E68" w:rsidRPr="000E5290" w:rsidRDefault="00B83E68" w:rsidP="00B83E68">
      <w:pPr>
        <w:numPr>
          <w:ilvl w:val="0"/>
          <w:numId w:val="11"/>
        </w:numPr>
        <w:textAlignment w:val="baseline"/>
        <w:rPr>
          <w:rFonts w:asciiTheme="majorHAnsi" w:eastAsia="Times New Roman" w:hAnsiTheme="majorHAnsi" w:cs="Arial"/>
        </w:rPr>
      </w:pPr>
      <w:r w:rsidRPr="000E5290">
        <w:rPr>
          <w:rFonts w:asciiTheme="majorHAnsi" w:eastAsia="Times New Roman" w:hAnsiTheme="majorHAnsi" w:cs="Arial"/>
        </w:rPr>
        <w:t>Text annotation</w:t>
      </w:r>
    </w:p>
    <w:p w:rsidR="00B83E68" w:rsidRPr="000E5290" w:rsidRDefault="00B83E68" w:rsidP="00B83E68">
      <w:pPr>
        <w:numPr>
          <w:ilvl w:val="0"/>
          <w:numId w:val="11"/>
        </w:numPr>
        <w:textAlignment w:val="baseline"/>
        <w:rPr>
          <w:rFonts w:asciiTheme="majorHAnsi" w:eastAsia="Times New Roman" w:hAnsiTheme="majorHAnsi" w:cs="Arial"/>
        </w:rPr>
      </w:pPr>
      <w:r w:rsidRPr="000E5290">
        <w:rPr>
          <w:rFonts w:asciiTheme="majorHAnsi" w:eastAsia="Times New Roman" w:hAnsiTheme="majorHAnsi" w:cs="Arial"/>
        </w:rPr>
        <w:t>Close reading practices</w:t>
      </w:r>
    </w:p>
    <w:p w:rsidR="00B83E68" w:rsidRPr="000E5290" w:rsidRDefault="00B83E68" w:rsidP="00B83E68">
      <w:pPr>
        <w:numPr>
          <w:ilvl w:val="0"/>
          <w:numId w:val="11"/>
        </w:numPr>
        <w:textAlignment w:val="baseline"/>
        <w:rPr>
          <w:rFonts w:asciiTheme="majorHAnsi" w:eastAsia="Times New Roman" w:hAnsiTheme="majorHAnsi" w:cs="Arial"/>
        </w:rPr>
      </w:pPr>
      <w:r w:rsidRPr="000E5290">
        <w:rPr>
          <w:rFonts w:asciiTheme="majorHAnsi" w:eastAsia="Times New Roman" w:hAnsiTheme="majorHAnsi" w:cs="Arial"/>
        </w:rPr>
        <w:t>Vocabulary and grammar exercises</w:t>
      </w:r>
    </w:p>
    <w:p w:rsidR="00B83E68" w:rsidRPr="000E5290" w:rsidRDefault="00B83E68" w:rsidP="00B83E68">
      <w:pPr>
        <w:numPr>
          <w:ilvl w:val="0"/>
          <w:numId w:val="11"/>
        </w:numPr>
        <w:textAlignment w:val="baseline"/>
        <w:rPr>
          <w:rFonts w:asciiTheme="majorHAnsi" w:eastAsia="Times New Roman" w:hAnsiTheme="majorHAnsi" w:cs="Arial"/>
        </w:rPr>
      </w:pPr>
      <w:r w:rsidRPr="000E5290">
        <w:rPr>
          <w:rFonts w:asciiTheme="majorHAnsi" w:eastAsia="Times New Roman" w:hAnsiTheme="majorHAnsi" w:cs="Arial"/>
        </w:rPr>
        <w:t>Narrative, nonfiction, and argumentative essay writing [SAT Essays, Junior Paper]</w:t>
      </w:r>
    </w:p>
    <w:p w:rsidR="00B83E68" w:rsidRPr="000E5290" w:rsidRDefault="00B83E68" w:rsidP="00B83E68">
      <w:pPr>
        <w:numPr>
          <w:ilvl w:val="0"/>
          <w:numId w:val="11"/>
        </w:numPr>
        <w:textAlignment w:val="baseline"/>
        <w:rPr>
          <w:rFonts w:asciiTheme="majorHAnsi" w:eastAsia="Times New Roman" w:hAnsiTheme="majorHAnsi" w:cs="Arial"/>
        </w:rPr>
      </w:pPr>
      <w:r w:rsidRPr="000E5290">
        <w:rPr>
          <w:rFonts w:asciiTheme="majorHAnsi" w:eastAsia="Times New Roman" w:hAnsiTheme="majorHAnsi" w:cs="Arial"/>
        </w:rPr>
        <w:t>Rhetorical Analyses</w:t>
      </w:r>
    </w:p>
    <w:p w:rsidR="00B83E68" w:rsidRPr="000E5290" w:rsidRDefault="00B83E68" w:rsidP="00B83E68">
      <w:pPr>
        <w:numPr>
          <w:ilvl w:val="0"/>
          <w:numId w:val="11"/>
        </w:numPr>
        <w:textAlignment w:val="baseline"/>
        <w:rPr>
          <w:rFonts w:asciiTheme="majorHAnsi" w:eastAsia="Times New Roman" w:hAnsiTheme="majorHAnsi" w:cs="Arial"/>
        </w:rPr>
      </w:pPr>
      <w:r w:rsidRPr="000E5290">
        <w:rPr>
          <w:rFonts w:asciiTheme="majorHAnsi" w:eastAsia="Times New Roman" w:hAnsiTheme="majorHAnsi" w:cs="Arial"/>
        </w:rPr>
        <w:t>Personal Writing Prompts</w:t>
      </w:r>
    </w:p>
    <w:p w:rsidR="00532592" w:rsidRPr="000E5290" w:rsidRDefault="00532592">
      <w:pPr>
        <w:rPr>
          <w:rFonts w:asciiTheme="majorHAnsi" w:eastAsia="Arial" w:hAnsiTheme="majorHAnsi" w:cs="Arial"/>
        </w:rPr>
      </w:pPr>
    </w:p>
    <w:p w:rsidR="007E2E37" w:rsidRPr="000E5290" w:rsidRDefault="007F0316">
      <w:pPr>
        <w:rPr>
          <w:rFonts w:asciiTheme="majorHAnsi" w:hAnsiTheme="majorHAnsi"/>
          <w:sz w:val="28"/>
          <w:szCs w:val="28"/>
          <w:u w:val="single"/>
        </w:rPr>
      </w:pPr>
      <w:r w:rsidRPr="000E5290">
        <w:rPr>
          <w:rFonts w:asciiTheme="majorHAnsi" w:eastAsia="Arial" w:hAnsiTheme="majorHAnsi" w:cs="Arial"/>
          <w:b/>
          <w:sz w:val="28"/>
          <w:szCs w:val="28"/>
          <w:u w:val="single"/>
        </w:rPr>
        <w:t xml:space="preserve">Sample </w:t>
      </w:r>
      <w:r w:rsidR="00876D7D" w:rsidRPr="000E5290">
        <w:rPr>
          <w:rFonts w:asciiTheme="majorHAnsi" w:eastAsia="Arial" w:hAnsiTheme="majorHAnsi" w:cs="Arial"/>
          <w:b/>
          <w:sz w:val="28"/>
          <w:szCs w:val="28"/>
          <w:u w:val="single"/>
        </w:rPr>
        <w:t>Texts and Materials/Resources</w:t>
      </w:r>
    </w:p>
    <w:p w:rsidR="00B83E68" w:rsidRPr="000E5290" w:rsidRDefault="00B83E68" w:rsidP="00B83E68">
      <w:pPr>
        <w:rPr>
          <w:rFonts w:asciiTheme="majorHAnsi" w:eastAsia="Times New Roman" w:hAnsiTheme="majorHAnsi" w:cs="Times New Roman"/>
          <w:b/>
        </w:rPr>
      </w:pPr>
      <w:r w:rsidRPr="000E5290">
        <w:rPr>
          <w:rFonts w:asciiTheme="majorHAnsi" w:eastAsia="Times New Roman" w:hAnsiTheme="majorHAnsi" w:cs="Arial"/>
          <w:b/>
        </w:rPr>
        <w:t>NOVELS:</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i/>
          <w:iCs/>
        </w:rPr>
        <w:t>Catcher in the Rye</w:t>
      </w:r>
      <w:r w:rsidR="000E5290" w:rsidRPr="000E5290">
        <w:rPr>
          <w:rFonts w:asciiTheme="majorHAnsi" w:eastAsia="Times New Roman" w:hAnsiTheme="majorHAnsi" w:cs="Arial"/>
        </w:rPr>
        <w:t xml:space="preserve"> </w:t>
      </w:r>
      <w:r w:rsidRPr="000E5290">
        <w:rPr>
          <w:rFonts w:asciiTheme="majorHAnsi" w:eastAsia="Times New Roman" w:hAnsiTheme="majorHAnsi" w:cs="Arial"/>
        </w:rPr>
        <w:t>J. D. Salinger</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i/>
          <w:iCs/>
        </w:rPr>
        <w:t>The Great Gatsby</w:t>
      </w:r>
      <w:r w:rsidR="000E5290" w:rsidRPr="000E5290">
        <w:rPr>
          <w:rFonts w:asciiTheme="majorHAnsi" w:eastAsia="Times New Roman" w:hAnsiTheme="majorHAnsi" w:cs="Arial"/>
        </w:rPr>
        <w:t xml:space="preserve"> </w:t>
      </w:r>
      <w:r w:rsidRPr="000E5290">
        <w:rPr>
          <w:rFonts w:asciiTheme="majorHAnsi" w:eastAsia="Times New Roman" w:hAnsiTheme="majorHAnsi" w:cs="Arial"/>
        </w:rPr>
        <w:t>F. Scott Fitzgerald</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i/>
          <w:iCs/>
        </w:rPr>
        <w:t>In Cold Blood</w:t>
      </w:r>
      <w:r w:rsidR="000E5290" w:rsidRPr="000E5290">
        <w:rPr>
          <w:rFonts w:asciiTheme="majorHAnsi" w:eastAsia="Times New Roman" w:hAnsiTheme="majorHAnsi" w:cs="Arial"/>
        </w:rPr>
        <w:t xml:space="preserve"> </w:t>
      </w:r>
      <w:r w:rsidRPr="000E5290">
        <w:rPr>
          <w:rFonts w:asciiTheme="majorHAnsi" w:eastAsia="Times New Roman" w:hAnsiTheme="majorHAnsi" w:cs="Arial"/>
        </w:rPr>
        <w:t>Truman Capote</w:t>
      </w:r>
    </w:p>
    <w:p w:rsidR="00D021FF" w:rsidRPr="000E5290" w:rsidRDefault="00D021FF" w:rsidP="00B83E68">
      <w:pPr>
        <w:rPr>
          <w:rFonts w:asciiTheme="majorHAnsi" w:eastAsia="Times New Roman" w:hAnsiTheme="majorHAnsi" w:cs="Arial"/>
          <w:b/>
        </w:rPr>
      </w:pPr>
    </w:p>
    <w:p w:rsidR="00B83E68" w:rsidRPr="000E5290" w:rsidRDefault="00B83E68" w:rsidP="00B83E68">
      <w:pPr>
        <w:rPr>
          <w:rFonts w:asciiTheme="majorHAnsi" w:eastAsia="Times New Roman" w:hAnsiTheme="majorHAnsi" w:cs="Times New Roman"/>
          <w:b/>
        </w:rPr>
      </w:pPr>
      <w:r w:rsidRPr="000E5290">
        <w:rPr>
          <w:rFonts w:asciiTheme="majorHAnsi" w:eastAsia="Times New Roman" w:hAnsiTheme="majorHAnsi" w:cs="Arial"/>
          <w:b/>
        </w:rPr>
        <w:t>PLAYS:</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i/>
          <w:iCs/>
        </w:rPr>
        <w:t>The Crucible</w:t>
      </w:r>
      <w:r w:rsidR="000E5290" w:rsidRPr="000E5290">
        <w:rPr>
          <w:rFonts w:asciiTheme="majorHAnsi" w:eastAsia="Times New Roman" w:hAnsiTheme="majorHAnsi" w:cs="Arial"/>
        </w:rPr>
        <w:t xml:space="preserve"> </w:t>
      </w:r>
      <w:r w:rsidRPr="000E5290">
        <w:rPr>
          <w:rFonts w:asciiTheme="majorHAnsi" w:eastAsia="Times New Roman" w:hAnsiTheme="majorHAnsi" w:cs="Arial"/>
        </w:rPr>
        <w:t>Arthur Miller</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i/>
          <w:iCs/>
        </w:rPr>
        <w:t>Death of a Salesman</w:t>
      </w:r>
      <w:r w:rsidR="000E5290" w:rsidRPr="000E5290">
        <w:rPr>
          <w:rFonts w:asciiTheme="majorHAnsi" w:eastAsia="Times New Roman" w:hAnsiTheme="majorHAnsi" w:cs="Arial"/>
        </w:rPr>
        <w:t xml:space="preserve"> </w:t>
      </w:r>
      <w:r w:rsidRPr="000E5290">
        <w:rPr>
          <w:rFonts w:asciiTheme="majorHAnsi" w:eastAsia="Times New Roman" w:hAnsiTheme="majorHAnsi" w:cs="Arial"/>
        </w:rPr>
        <w:t>Arthur Miller</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i/>
          <w:iCs/>
        </w:rPr>
        <w:t>Our Town</w:t>
      </w:r>
      <w:r w:rsidR="000E5290" w:rsidRPr="000E5290">
        <w:rPr>
          <w:rFonts w:asciiTheme="majorHAnsi" w:eastAsia="Times New Roman" w:hAnsiTheme="majorHAnsi" w:cs="Arial"/>
        </w:rPr>
        <w:t xml:space="preserve"> </w:t>
      </w:r>
      <w:r w:rsidRPr="000E5290">
        <w:rPr>
          <w:rFonts w:asciiTheme="majorHAnsi" w:eastAsia="Times New Roman" w:hAnsiTheme="majorHAnsi" w:cs="Arial"/>
        </w:rPr>
        <w:t>Thornton Wilder</w:t>
      </w:r>
    </w:p>
    <w:p w:rsidR="00D021FF" w:rsidRPr="000E5290" w:rsidRDefault="00D021FF" w:rsidP="00B83E68">
      <w:pPr>
        <w:rPr>
          <w:rFonts w:asciiTheme="majorHAnsi" w:eastAsia="Times New Roman" w:hAnsiTheme="majorHAnsi" w:cs="Arial"/>
          <w:b/>
        </w:rPr>
      </w:pP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b/>
        </w:rPr>
        <w:t>SHORT STORIES</w:t>
      </w:r>
      <w:r w:rsidRPr="000E5290">
        <w:rPr>
          <w:rFonts w:asciiTheme="majorHAnsi" w:eastAsia="Times New Roman" w:hAnsiTheme="majorHAnsi" w:cs="Arial"/>
        </w:rPr>
        <w:t>:</w:t>
      </w:r>
    </w:p>
    <w:p w:rsidR="00B83E68" w:rsidRPr="000E5290" w:rsidRDefault="000E5290" w:rsidP="00B83E68">
      <w:pPr>
        <w:rPr>
          <w:rFonts w:asciiTheme="majorHAnsi" w:eastAsia="Times New Roman" w:hAnsiTheme="majorHAnsi" w:cs="Times New Roman"/>
        </w:rPr>
      </w:pPr>
      <w:r w:rsidRPr="000E5290">
        <w:rPr>
          <w:rFonts w:asciiTheme="majorHAnsi" w:eastAsia="Times New Roman" w:hAnsiTheme="majorHAnsi" w:cs="Arial"/>
        </w:rPr>
        <w:t>“Nine Stories”</w:t>
      </w:r>
      <w:r w:rsidR="00B83E68" w:rsidRPr="000E5290">
        <w:rPr>
          <w:rFonts w:asciiTheme="majorHAnsi" w:eastAsia="Times New Roman" w:hAnsiTheme="majorHAnsi" w:cs="Arial"/>
        </w:rPr>
        <w:t xml:space="preserve"> J. D. Salinger</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“The Devil and Tom Walker” Washington Irving</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i/>
          <w:iCs/>
        </w:rPr>
        <w:t>In Our Time</w:t>
      </w:r>
      <w:r w:rsidRPr="000E5290">
        <w:rPr>
          <w:rFonts w:asciiTheme="majorHAnsi" w:eastAsia="Times New Roman" w:hAnsiTheme="majorHAnsi" w:cs="Arial"/>
        </w:rPr>
        <w:t xml:space="preserve"> by Ernest Hemingway</w:t>
      </w:r>
      <w:bookmarkStart w:id="2" w:name="_GoBack"/>
      <w:bookmarkEnd w:id="2"/>
    </w:p>
    <w:p w:rsidR="00D021FF" w:rsidRPr="000E5290" w:rsidRDefault="00D021FF" w:rsidP="00B83E68">
      <w:pPr>
        <w:rPr>
          <w:rFonts w:asciiTheme="majorHAnsi" w:eastAsia="Times New Roman" w:hAnsiTheme="majorHAnsi" w:cs="Arial"/>
          <w:b/>
        </w:rPr>
      </w:pPr>
    </w:p>
    <w:p w:rsidR="00B83E68" w:rsidRPr="000E5290" w:rsidRDefault="00B83E68" w:rsidP="00B83E68">
      <w:pPr>
        <w:rPr>
          <w:rFonts w:asciiTheme="majorHAnsi" w:eastAsia="Times New Roman" w:hAnsiTheme="majorHAnsi" w:cs="Times New Roman"/>
          <w:b/>
        </w:rPr>
      </w:pPr>
      <w:r w:rsidRPr="000E5290">
        <w:rPr>
          <w:rFonts w:asciiTheme="majorHAnsi" w:eastAsia="Times New Roman" w:hAnsiTheme="majorHAnsi" w:cs="Arial"/>
          <w:b/>
        </w:rPr>
        <w:t>ESSAYS:</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Birmingham Jail, Martin Luther King, Jr.</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“How I Learned to Read and Write” Frederick Douglass</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“What to the Slave is the Fourth of July” Frederick Douglass</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“On The Constitution” Ben Franklin</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“Silence Dogood” Ben Franklin</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“Moral Improvement” essay by Ben Franklin</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Lou Gehrig speech</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““Does Google Make us Stupid?” Nicholas Carr</w:t>
      </w:r>
    </w:p>
    <w:p w:rsidR="00B83E68" w:rsidRPr="000E5290" w:rsidRDefault="000E5290" w:rsidP="00B83E68">
      <w:pPr>
        <w:rPr>
          <w:rFonts w:asciiTheme="majorHAnsi" w:eastAsia="Times New Roman" w:hAnsiTheme="majorHAnsi" w:cs="Times New Roman"/>
        </w:rPr>
      </w:pPr>
      <w:r w:rsidRPr="000E5290">
        <w:rPr>
          <w:rFonts w:asciiTheme="majorHAnsi" w:eastAsia="Times New Roman" w:hAnsiTheme="majorHAnsi" w:cs="Arial"/>
        </w:rPr>
        <w:t>“</w:t>
      </w:r>
      <w:r w:rsidR="00B83E68" w:rsidRPr="000E5290">
        <w:rPr>
          <w:rFonts w:asciiTheme="majorHAnsi" w:eastAsia="Times New Roman" w:hAnsiTheme="majorHAnsi" w:cs="Arial"/>
        </w:rPr>
        <w:t>Gettys</w:t>
      </w:r>
      <w:r w:rsidRPr="000E5290">
        <w:rPr>
          <w:rFonts w:asciiTheme="majorHAnsi" w:eastAsia="Times New Roman" w:hAnsiTheme="majorHAnsi" w:cs="Arial"/>
        </w:rPr>
        <w:t xml:space="preserve">burg Address” </w:t>
      </w:r>
      <w:r w:rsidR="00B83E68" w:rsidRPr="000E5290">
        <w:rPr>
          <w:rFonts w:asciiTheme="majorHAnsi" w:eastAsia="Times New Roman" w:hAnsiTheme="majorHAnsi" w:cs="Arial"/>
        </w:rPr>
        <w:t>Abraham Lincoln</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“Sinners in the Hands of an Angry God,” Jonathan Edwards</w:t>
      </w:r>
    </w:p>
    <w:p w:rsidR="00D021FF" w:rsidRPr="000E5290" w:rsidRDefault="00D021FF" w:rsidP="00B83E68">
      <w:pPr>
        <w:rPr>
          <w:rFonts w:asciiTheme="majorHAnsi" w:eastAsia="Times New Roman" w:hAnsiTheme="majorHAnsi" w:cs="Arial"/>
          <w:b/>
        </w:rPr>
      </w:pPr>
    </w:p>
    <w:p w:rsidR="00B83E68" w:rsidRPr="000E5290" w:rsidRDefault="00B83E68" w:rsidP="00B83E68">
      <w:pPr>
        <w:rPr>
          <w:rFonts w:asciiTheme="majorHAnsi" w:eastAsia="Times New Roman" w:hAnsiTheme="majorHAnsi" w:cs="Times New Roman"/>
          <w:b/>
        </w:rPr>
      </w:pPr>
      <w:r w:rsidRPr="000E5290">
        <w:rPr>
          <w:rFonts w:asciiTheme="majorHAnsi" w:eastAsia="Times New Roman" w:hAnsiTheme="majorHAnsi" w:cs="Arial"/>
          <w:b/>
        </w:rPr>
        <w:t>POETRY</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“O Captain my Captain” Whitman</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“When I Heard The Learn’d Astronomer” Whitman</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“The Wound Dresser” Whitman</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“Beat Beat Drums” Whitman</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Emily Dickinson Poems</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“Upon The Burning of our House” Bradstreet</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“The Prologue” Bradstreet</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“The Author to her Book” Bradstreet</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“On The Death of My Granddaughter” Bradstreet</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“Mending Wall” Frost</w:t>
      </w:r>
    </w:p>
    <w:p w:rsidR="00B83E68" w:rsidRPr="000E5290" w:rsidRDefault="00B83E68" w:rsidP="00B83E68">
      <w:pPr>
        <w:rPr>
          <w:rFonts w:asciiTheme="majorHAnsi" w:eastAsia="Times New Roman" w:hAnsiTheme="majorHAnsi" w:cs="Times New Roman"/>
        </w:rPr>
      </w:pPr>
      <w:r w:rsidRPr="000E5290">
        <w:rPr>
          <w:rFonts w:asciiTheme="majorHAnsi" w:eastAsia="Times New Roman" w:hAnsiTheme="majorHAnsi" w:cs="Arial"/>
        </w:rPr>
        <w:t>“The Road Less Travelled” Frost</w:t>
      </w:r>
    </w:p>
    <w:p w:rsidR="00532592" w:rsidRPr="000E5290" w:rsidRDefault="00532592">
      <w:pPr>
        <w:rPr>
          <w:rFonts w:asciiTheme="majorHAnsi" w:hAnsiTheme="majorHAnsi"/>
          <w:u w:val="single"/>
        </w:rPr>
      </w:pPr>
    </w:p>
    <w:p w:rsidR="007E2E37" w:rsidRPr="000E5290" w:rsidRDefault="007E2E37">
      <w:pPr>
        <w:rPr>
          <w:rFonts w:asciiTheme="majorHAnsi" w:eastAsia="Arial" w:hAnsiTheme="majorHAnsi" w:cs="Arial"/>
        </w:rPr>
      </w:pPr>
    </w:p>
    <w:p w:rsidR="00532592" w:rsidRPr="000E5290" w:rsidRDefault="00532592">
      <w:pPr>
        <w:rPr>
          <w:rFonts w:asciiTheme="majorHAnsi" w:hAnsiTheme="majorHAnsi"/>
        </w:rPr>
      </w:pPr>
    </w:p>
    <w:p w:rsidR="007E2E37" w:rsidRPr="000E5290" w:rsidRDefault="007E2E37">
      <w:pPr>
        <w:rPr>
          <w:rFonts w:asciiTheme="majorHAnsi" w:hAnsiTheme="majorHAnsi"/>
        </w:rPr>
      </w:pPr>
    </w:p>
    <w:p w:rsidR="007E2E37" w:rsidRPr="000E5290" w:rsidRDefault="007E2E37">
      <w:pPr>
        <w:rPr>
          <w:rFonts w:asciiTheme="majorHAnsi" w:hAnsiTheme="majorHAnsi"/>
        </w:rPr>
      </w:pPr>
    </w:p>
    <w:p w:rsidR="007E2E37" w:rsidRPr="000E5290" w:rsidRDefault="007E2E37">
      <w:pPr>
        <w:rPr>
          <w:rFonts w:asciiTheme="majorHAnsi" w:hAnsiTheme="majorHAnsi"/>
        </w:rPr>
      </w:pPr>
    </w:p>
    <w:p w:rsidR="007E2E37" w:rsidRPr="000E5290" w:rsidRDefault="007E2E37">
      <w:pPr>
        <w:rPr>
          <w:rFonts w:asciiTheme="majorHAnsi" w:hAnsiTheme="majorHAnsi"/>
        </w:rPr>
      </w:pPr>
    </w:p>
    <w:p w:rsidR="007E2E37" w:rsidRPr="000E5290" w:rsidRDefault="007E2E37">
      <w:pPr>
        <w:rPr>
          <w:rFonts w:asciiTheme="majorHAnsi" w:hAnsiTheme="majorHAnsi"/>
        </w:rPr>
      </w:pPr>
    </w:p>
    <w:p w:rsidR="007E2E37" w:rsidRPr="000E5290" w:rsidRDefault="007E2E37">
      <w:pPr>
        <w:rPr>
          <w:rFonts w:asciiTheme="majorHAnsi" w:hAnsiTheme="majorHAnsi"/>
        </w:rPr>
      </w:pPr>
    </w:p>
    <w:p w:rsidR="007E2E37" w:rsidRPr="000E5290" w:rsidRDefault="007E2E37">
      <w:pPr>
        <w:rPr>
          <w:rFonts w:asciiTheme="majorHAnsi" w:hAnsiTheme="majorHAnsi"/>
        </w:rPr>
      </w:pPr>
    </w:p>
    <w:sectPr w:rsidR="007E2E37" w:rsidRPr="000E5290" w:rsidSect="000E5290">
      <w:headerReference w:type="default" r:id="rId8"/>
      <w:footerReference w:type="default" r:id="rId9"/>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828" w:rsidRDefault="00753828">
      <w:r>
        <w:separator/>
      </w:r>
    </w:p>
  </w:endnote>
  <w:endnote w:type="continuationSeparator" w:id="0">
    <w:p w:rsidR="00753828" w:rsidRDefault="0075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085692"/>
      <w:docPartObj>
        <w:docPartGallery w:val="Page Numbers (Bottom of Page)"/>
        <w:docPartUnique/>
      </w:docPartObj>
    </w:sdtPr>
    <w:sdtEndPr>
      <w:rPr>
        <w:noProof/>
      </w:rPr>
    </w:sdtEndPr>
    <w:sdtContent>
      <w:p w:rsidR="008262DB" w:rsidRDefault="008262DB">
        <w:pPr>
          <w:pStyle w:val="Footer"/>
          <w:jc w:val="right"/>
        </w:pPr>
        <w:r>
          <w:fldChar w:fldCharType="begin"/>
        </w:r>
        <w:r>
          <w:instrText xml:space="preserve"> PAGE   \* MERGEFORMAT </w:instrText>
        </w:r>
        <w:r>
          <w:fldChar w:fldCharType="separate"/>
        </w:r>
        <w:r w:rsidR="000E5290">
          <w:rPr>
            <w:noProof/>
          </w:rPr>
          <w:t>1</w:t>
        </w:r>
        <w:r>
          <w:rPr>
            <w:noProof/>
          </w:rPr>
          <w:fldChar w:fldCharType="end"/>
        </w:r>
      </w:p>
    </w:sdtContent>
  </w:sdt>
  <w:p w:rsidR="008262DB" w:rsidRDefault="00826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828" w:rsidRDefault="00753828">
      <w:r>
        <w:separator/>
      </w:r>
    </w:p>
  </w:footnote>
  <w:footnote w:type="continuationSeparator" w:id="0">
    <w:p w:rsidR="00753828" w:rsidRDefault="0075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F86D76">
      <w:rPr>
        <w:sz w:val="28"/>
        <w:szCs w:val="28"/>
      </w:rPr>
      <w:t>Brunswick School Department</w:t>
    </w:r>
  </w:p>
  <w:p w:rsidR="00F14C42" w:rsidRPr="00F86D76" w:rsidRDefault="00F14C42" w:rsidP="00532592">
    <w:pPr>
      <w:jc w:val="center"/>
      <w:rPr>
        <w:sz w:val="28"/>
        <w:szCs w:val="28"/>
      </w:rPr>
    </w:pPr>
    <w:r>
      <w:rPr>
        <w:sz w:val="28"/>
        <w:szCs w:val="28"/>
      </w:rPr>
      <w:t>English Language Arts</w:t>
    </w:r>
  </w:p>
  <w:p w:rsidR="00B83E68" w:rsidRPr="00F86D76" w:rsidRDefault="00F14C42" w:rsidP="00532592">
    <w:pPr>
      <w:jc w:val="center"/>
      <w:rPr>
        <w:sz w:val="28"/>
        <w:szCs w:val="28"/>
      </w:rPr>
    </w:pPr>
    <w:r>
      <w:rPr>
        <w:sz w:val="28"/>
        <w:szCs w:val="28"/>
      </w:rPr>
      <w:t xml:space="preserve"> Grade 11 </w:t>
    </w:r>
    <w:r w:rsidR="00B83E68" w:rsidRPr="00F86D76">
      <w:rPr>
        <w:sz w:val="28"/>
        <w:szCs w:val="28"/>
      </w:rPr>
      <w:t>Preparatory English III</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B93"/>
    <w:multiLevelType w:val="multilevel"/>
    <w:tmpl w:val="F6F2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69C4ED1"/>
    <w:multiLevelType w:val="hybridMultilevel"/>
    <w:tmpl w:val="F18295E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9C6787"/>
    <w:multiLevelType w:val="hybridMultilevel"/>
    <w:tmpl w:val="05A00D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2232C"/>
    <w:multiLevelType w:val="hybridMultilevel"/>
    <w:tmpl w:val="1F52F97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861AF3"/>
    <w:multiLevelType w:val="hybridMultilevel"/>
    <w:tmpl w:val="C4882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04628"/>
    <w:multiLevelType w:val="hybridMultilevel"/>
    <w:tmpl w:val="50680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027FD"/>
    <w:multiLevelType w:val="hybridMultilevel"/>
    <w:tmpl w:val="786A0EF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E7A84"/>
    <w:multiLevelType w:val="hybridMultilevel"/>
    <w:tmpl w:val="BAD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F5F1C"/>
    <w:multiLevelType w:val="hybridMultilevel"/>
    <w:tmpl w:val="1F985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A11638"/>
    <w:multiLevelType w:val="hybridMultilevel"/>
    <w:tmpl w:val="19C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D31E5"/>
    <w:multiLevelType w:val="hybridMultilevel"/>
    <w:tmpl w:val="91E8DED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0E233D"/>
    <w:multiLevelType w:val="hybridMultilevel"/>
    <w:tmpl w:val="11343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934D4"/>
    <w:multiLevelType w:val="hybridMultilevel"/>
    <w:tmpl w:val="EF00598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505E0"/>
    <w:multiLevelType w:val="hybridMultilevel"/>
    <w:tmpl w:val="061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E4C60"/>
    <w:multiLevelType w:val="hybridMultilevel"/>
    <w:tmpl w:val="679C4DD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43BC3"/>
    <w:multiLevelType w:val="hybridMultilevel"/>
    <w:tmpl w:val="F31E4A8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B7C81"/>
    <w:multiLevelType w:val="hybridMultilevel"/>
    <w:tmpl w:val="6762A5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96F58"/>
    <w:multiLevelType w:val="hybridMultilevel"/>
    <w:tmpl w:val="B6846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8C6368F"/>
    <w:multiLevelType w:val="hybridMultilevel"/>
    <w:tmpl w:val="7DB4E1CE"/>
    <w:lvl w:ilvl="0" w:tplc="4B8E1D8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F15958"/>
    <w:multiLevelType w:val="hybridMultilevel"/>
    <w:tmpl w:val="B5A654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46EB5"/>
    <w:multiLevelType w:val="hybridMultilevel"/>
    <w:tmpl w:val="C90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6437C"/>
    <w:multiLevelType w:val="hybridMultilevel"/>
    <w:tmpl w:val="48AEBF1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2"/>
  </w:num>
  <w:num w:numId="4">
    <w:abstractNumId w:val="2"/>
  </w:num>
  <w:num w:numId="5">
    <w:abstractNumId w:val="12"/>
  </w:num>
  <w:num w:numId="6">
    <w:abstractNumId w:val="17"/>
  </w:num>
  <w:num w:numId="7">
    <w:abstractNumId w:val="16"/>
  </w:num>
  <w:num w:numId="8">
    <w:abstractNumId w:val="26"/>
  </w:num>
  <w:num w:numId="9">
    <w:abstractNumId w:val="10"/>
  </w:num>
  <w:num w:numId="10">
    <w:abstractNumId w:val="25"/>
  </w:num>
  <w:num w:numId="11">
    <w:abstractNumId w:val="0"/>
  </w:num>
  <w:num w:numId="12">
    <w:abstractNumId w:val="8"/>
  </w:num>
  <w:num w:numId="13">
    <w:abstractNumId w:val="18"/>
  </w:num>
  <w:num w:numId="14">
    <w:abstractNumId w:val="9"/>
  </w:num>
  <w:num w:numId="15">
    <w:abstractNumId w:val="5"/>
  </w:num>
  <w:num w:numId="16">
    <w:abstractNumId w:val="19"/>
  </w:num>
  <w:num w:numId="17">
    <w:abstractNumId w:val="20"/>
  </w:num>
  <w:num w:numId="18">
    <w:abstractNumId w:val="24"/>
  </w:num>
  <w:num w:numId="19">
    <w:abstractNumId w:val="14"/>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1"/>
  </w:num>
  <w:num w:numId="29">
    <w:abstractNumId w:val="2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579A"/>
    <w:rsid w:val="00015ADF"/>
    <w:rsid w:val="000435ED"/>
    <w:rsid w:val="00081D5C"/>
    <w:rsid w:val="0008230E"/>
    <w:rsid w:val="000877A3"/>
    <w:rsid w:val="000D1911"/>
    <w:rsid w:val="000E5290"/>
    <w:rsid w:val="002165E8"/>
    <w:rsid w:val="00264E48"/>
    <w:rsid w:val="003B7561"/>
    <w:rsid w:val="00414620"/>
    <w:rsid w:val="004361C5"/>
    <w:rsid w:val="00504EC0"/>
    <w:rsid w:val="00532592"/>
    <w:rsid w:val="00674C57"/>
    <w:rsid w:val="00735757"/>
    <w:rsid w:val="00753828"/>
    <w:rsid w:val="007E2E37"/>
    <w:rsid w:val="007F0316"/>
    <w:rsid w:val="008064BF"/>
    <w:rsid w:val="008262DB"/>
    <w:rsid w:val="00876D7D"/>
    <w:rsid w:val="009773D4"/>
    <w:rsid w:val="00A800F9"/>
    <w:rsid w:val="00AB7D5D"/>
    <w:rsid w:val="00AE0CBC"/>
    <w:rsid w:val="00B83E68"/>
    <w:rsid w:val="00CC6FED"/>
    <w:rsid w:val="00D021FF"/>
    <w:rsid w:val="00EB7A22"/>
    <w:rsid w:val="00EC5564"/>
    <w:rsid w:val="00F14C42"/>
    <w:rsid w:val="00F86D76"/>
    <w:rsid w:val="00FE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C2F63-2385-4BD9-A904-36BD1A7B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0435ED"/>
    <w:pPr>
      <w:ind w:left="720"/>
      <w:contextualSpacing/>
    </w:pPr>
    <w:rPr>
      <w:rFonts w:asciiTheme="minorHAnsi" w:eastAsiaTheme="minorEastAsia" w:hAnsiTheme="minorHAnsi" w:cstheme="minorBidi"/>
      <w:color w:val="auto"/>
    </w:rPr>
  </w:style>
  <w:style w:type="paragraph" w:styleId="Revision">
    <w:name w:val="Revision"/>
    <w:hidden/>
    <w:uiPriority w:val="99"/>
    <w:semiHidden/>
    <w:rsid w:val="007F0316"/>
  </w:style>
  <w:style w:type="paragraph" w:styleId="BalloonText">
    <w:name w:val="Balloon Text"/>
    <w:basedOn w:val="Normal"/>
    <w:link w:val="BalloonTextChar"/>
    <w:uiPriority w:val="99"/>
    <w:semiHidden/>
    <w:unhideWhenUsed/>
    <w:rsid w:val="007F0316"/>
    <w:rPr>
      <w:rFonts w:ascii="Tahoma" w:hAnsi="Tahoma" w:cs="Tahoma"/>
      <w:sz w:val="16"/>
      <w:szCs w:val="16"/>
    </w:rPr>
  </w:style>
  <w:style w:type="character" w:customStyle="1" w:styleId="BalloonTextChar">
    <w:name w:val="Balloon Text Char"/>
    <w:basedOn w:val="DefaultParagraphFont"/>
    <w:link w:val="BalloonText"/>
    <w:uiPriority w:val="99"/>
    <w:semiHidden/>
    <w:rsid w:val="007F0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5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gss.nsta.org/DisplayStandard.aspx?view=pe&amp;id=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2</cp:revision>
  <cp:lastPrinted>2016-09-28T17:25:00Z</cp:lastPrinted>
  <dcterms:created xsi:type="dcterms:W3CDTF">2017-03-14T11:20:00Z</dcterms:created>
  <dcterms:modified xsi:type="dcterms:W3CDTF">2017-03-14T11:20:00Z</dcterms:modified>
</cp:coreProperties>
</file>