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D9" w:rsidRDefault="008D74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Understandings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887BC5" w:rsidRPr="0016008D" w:rsidRDefault="00C45C20" w:rsidP="00C45C20">
            <w:pPr>
              <w:pStyle w:val="ListParagraph"/>
              <w:numPr>
                <w:ilvl w:val="0"/>
                <w:numId w:val="36"/>
              </w:numPr>
              <w:ind w:left="342"/>
              <w:rPr>
                <w:rFonts w:ascii="Arial" w:hAnsi="Arial" w:cs="Arial"/>
                <w:b/>
              </w:rPr>
            </w:pPr>
            <w:r w:rsidRPr="0052167E">
              <w:rPr>
                <w:rFonts w:ascii="Arial" w:hAnsi="Arial" w:cs="Arial"/>
                <w:sz w:val="24"/>
                <w:szCs w:val="24"/>
              </w:rPr>
              <w:t xml:space="preserve">Effective </w:t>
            </w:r>
            <w:r>
              <w:rPr>
                <w:rFonts w:ascii="Arial" w:hAnsi="Arial" w:cs="Arial"/>
                <w:sz w:val="24"/>
                <w:szCs w:val="24"/>
              </w:rPr>
              <w:t>writers</w:t>
            </w:r>
            <w:r w:rsidRPr="0052167E">
              <w:rPr>
                <w:rFonts w:ascii="Arial" w:hAnsi="Arial" w:cs="Arial"/>
                <w:sz w:val="24"/>
                <w:szCs w:val="24"/>
              </w:rPr>
              <w:t xml:space="preserve"> engage in </w:t>
            </w:r>
            <w:r>
              <w:rPr>
                <w:rFonts w:ascii="Arial" w:hAnsi="Arial" w:cs="Arial"/>
                <w:sz w:val="24"/>
                <w:szCs w:val="24"/>
              </w:rPr>
              <w:t>behaviors</w:t>
            </w:r>
            <w:r w:rsidRPr="0052167E">
              <w:rPr>
                <w:rFonts w:ascii="Arial" w:hAnsi="Arial" w:cs="Arial"/>
                <w:sz w:val="24"/>
                <w:szCs w:val="24"/>
              </w:rPr>
              <w:t xml:space="preserve"> that contribute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clear and effective expression of ideas, stories, opinions, and information. 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Questions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C45C20" w:rsidRDefault="00C45C20" w:rsidP="00C45C2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behaviors that contribute to effective writing?</w:t>
            </w:r>
          </w:p>
          <w:p w:rsidR="008D74D9" w:rsidRPr="003D6597" w:rsidRDefault="00C45C20" w:rsidP="00C45C2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phonics, word analysis skills, grammar and language conventions students need to write and speak clearly and effectively?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Knowledge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4A2BBC" w:rsidRDefault="00247D8B" w:rsidP="00247D8B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writing is developed and organized in a clear and coherent manner. </w:t>
            </w:r>
          </w:p>
          <w:p w:rsidR="00445032" w:rsidRDefault="00247D8B" w:rsidP="00445032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writing process involves planning, revising, editing, rewriting, and publishing</w:t>
            </w:r>
            <w:r w:rsidR="00445032">
              <w:rPr>
                <w:rFonts w:ascii="Arial" w:hAnsi="Arial" w:cs="Arial"/>
              </w:rPr>
              <w:t xml:space="preserve"> as well as collaboration</w:t>
            </w:r>
            <w:r w:rsidRPr="00445032">
              <w:rPr>
                <w:rFonts w:ascii="Arial" w:hAnsi="Arial" w:cs="Arial"/>
              </w:rPr>
              <w:t>.</w:t>
            </w:r>
          </w:p>
          <w:p w:rsidR="00247D8B" w:rsidRPr="00445032" w:rsidRDefault="00445032" w:rsidP="00445032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Grade-level vocabulary, language conventions and mechanics contribute to proficient writing.  </w:t>
            </w:r>
            <w:r w:rsidR="00247D8B" w:rsidRPr="00445032">
              <w:rPr>
                <w:rFonts w:ascii="Arial" w:hAnsi="Arial" w:cs="Arial"/>
              </w:rPr>
              <w:t xml:space="preserve"> </w:t>
            </w:r>
          </w:p>
          <w:p w:rsidR="00445032" w:rsidRPr="003D6597" w:rsidRDefault="00445032" w:rsidP="00247D8B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is enriched through the use of literary devices and strong vocabulary. </w:t>
            </w:r>
          </w:p>
        </w:tc>
      </w:tr>
      <w:tr w:rsidR="008D74D9" w:rsidRPr="00BA4C50" w:rsidTr="003D6597">
        <w:tc>
          <w:tcPr>
            <w:tcW w:w="2520" w:type="dxa"/>
            <w:shd w:val="clear" w:color="auto" w:fill="auto"/>
          </w:tcPr>
          <w:p w:rsidR="00A76440" w:rsidRPr="00BA4C50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BA4C50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BA4C50">
              <w:rPr>
                <w:rFonts w:ascii="Arial" w:hAnsi="Arial" w:cs="Arial"/>
                <w:b/>
              </w:rPr>
              <w:t>Vocabulary</w:t>
            </w:r>
            <w:r w:rsidR="004A523A">
              <w:rPr>
                <w:rFonts w:ascii="Arial" w:hAnsi="Arial" w:cs="Arial"/>
                <w:b/>
              </w:rPr>
              <w:t>/Content</w:t>
            </w:r>
          </w:p>
          <w:p w:rsidR="00A76440" w:rsidRPr="00BA4C50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A91439" w:rsidRPr="00BA4C50" w:rsidRDefault="00110C22" w:rsidP="00A91439">
            <w:pPr>
              <w:ind w:left="360"/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 xml:space="preserve">Revise, edit, transitions, rubric, perspective, elaboration, support, evidence, craft, detail, topic sentence, </w:t>
            </w:r>
            <w:proofErr w:type="spellStart"/>
            <w:r w:rsidRPr="00BA4C50">
              <w:rPr>
                <w:rFonts w:ascii="Arial" w:hAnsi="Arial" w:cs="Arial"/>
              </w:rPr>
              <w:t>alaysis</w:t>
            </w:r>
            <w:proofErr w:type="spellEnd"/>
            <w:r w:rsidRPr="00BA4C50">
              <w:rPr>
                <w:rFonts w:ascii="Arial" w:hAnsi="Arial" w:cs="Arial"/>
              </w:rPr>
              <w:t>, paragraph, mechanics, grammar, peer review, conclusion, hook, plot, story arc, tone, voice, stamina, punctuation, leads, pre-write, publish, induction,</w:t>
            </w:r>
          </w:p>
          <w:p w:rsidR="009974EF" w:rsidRPr="00BA4C50" w:rsidRDefault="009974EF" w:rsidP="00A91439">
            <w:pPr>
              <w:ind w:left="360"/>
              <w:rPr>
                <w:rFonts w:ascii="Arial" w:hAnsi="Arial" w:cs="Arial"/>
              </w:rPr>
            </w:pPr>
          </w:p>
        </w:tc>
      </w:tr>
      <w:tr w:rsidR="008D74D9" w:rsidRPr="00BA4C50" w:rsidTr="003D6597">
        <w:tc>
          <w:tcPr>
            <w:tcW w:w="2520" w:type="dxa"/>
            <w:shd w:val="clear" w:color="auto" w:fill="auto"/>
          </w:tcPr>
          <w:p w:rsidR="00A76440" w:rsidRPr="00BA4C50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BA4C50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BA4C50">
              <w:rPr>
                <w:rFonts w:ascii="Arial" w:hAnsi="Arial" w:cs="Arial"/>
                <w:b/>
              </w:rPr>
              <w:t xml:space="preserve">Essential </w:t>
            </w:r>
          </w:p>
          <w:p w:rsidR="008D74D9" w:rsidRPr="00BA4C50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BA4C50">
              <w:rPr>
                <w:rFonts w:ascii="Arial" w:hAnsi="Arial" w:cs="Arial"/>
                <w:b/>
              </w:rPr>
              <w:t>Skills</w:t>
            </w:r>
          </w:p>
          <w:p w:rsidR="00A76440" w:rsidRPr="00BA4C50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887BC5" w:rsidRPr="00BA4C50" w:rsidRDefault="0060106E" w:rsidP="007C7C3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  <w:color w:val="202020"/>
                <w:sz w:val="25"/>
                <w:szCs w:val="25"/>
              </w:rPr>
              <w:t>Produce clear and coherent writing in which the development and organization are appropriate to task, purpose, and audience.</w:t>
            </w:r>
          </w:p>
          <w:p w:rsidR="0060106E" w:rsidRPr="00BA4C50" w:rsidRDefault="0060106E" w:rsidP="007C7C3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  <w:color w:val="202020"/>
                <w:sz w:val="25"/>
                <w:szCs w:val="25"/>
              </w:rPr>
              <w:t>With guidance and support from peers and adults, develop and strengthen writing as needed by planning, revising, editing, rewriting, or trying a new approach.</w:t>
            </w:r>
          </w:p>
          <w:p w:rsidR="0060106E" w:rsidRPr="00BA4C50" w:rsidRDefault="0060106E" w:rsidP="007C7C3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  <w:color w:val="202020"/>
                <w:sz w:val="25"/>
                <w:szCs w:val="25"/>
              </w:rPr>
              <w:t xml:space="preserve">With some guidance and support from adults, use technology, including the Internet, to produce and publish writing. </w:t>
            </w:r>
          </w:p>
          <w:p w:rsidR="0060106E" w:rsidRPr="00BA4C50" w:rsidRDefault="0060106E" w:rsidP="007C7C3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  <w:sz w:val="25"/>
                <w:szCs w:val="25"/>
              </w:rPr>
              <w:t>Write routinely over extende</w:t>
            </w:r>
            <w:r w:rsidR="008B20DE" w:rsidRPr="00BA4C50">
              <w:rPr>
                <w:rFonts w:ascii="Arial" w:hAnsi="Arial" w:cs="Arial"/>
                <w:sz w:val="25"/>
                <w:szCs w:val="25"/>
              </w:rPr>
              <w:t xml:space="preserve">d time and shorter time frames </w:t>
            </w:r>
            <w:r w:rsidRPr="00BA4C50">
              <w:rPr>
                <w:rFonts w:ascii="Arial" w:hAnsi="Arial" w:cs="Arial"/>
                <w:sz w:val="25"/>
                <w:szCs w:val="25"/>
              </w:rPr>
              <w:t>for a range of discipline-specific tasks, purposes, and audiences.</w:t>
            </w:r>
          </w:p>
          <w:p w:rsidR="0060106E" w:rsidRPr="00BA4C50" w:rsidRDefault="0060106E" w:rsidP="007C7C3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BA4C50">
              <w:rPr>
                <w:rFonts w:ascii="Arial" w:hAnsi="Arial" w:cs="Arial"/>
                <w:sz w:val="24"/>
                <w:szCs w:val="24"/>
              </w:rPr>
              <w:t xml:space="preserve">Engage effectively in a range of collaborative discussions with diverse partners </w:t>
            </w:r>
            <w:r w:rsidRPr="00BA4C50">
              <w:rPr>
                <w:rFonts w:ascii="Arial" w:hAnsi="Arial" w:cs="Arial"/>
                <w:i/>
                <w:sz w:val="24"/>
                <w:szCs w:val="24"/>
              </w:rPr>
              <w:t>on grade 5 topics and texts</w:t>
            </w:r>
            <w:r w:rsidRPr="00BA4C50">
              <w:rPr>
                <w:rFonts w:ascii="Arial" w:hAnsi="Arial" w:cs="Arial"/>
                <w:sz w:val="24"/>
                <w:szCs w:val="24"/>
              </w:rPr>
              <w:t>, building on others’ ideas and expressing their own clearly.</w:t>
            </w:r>
          </w:p>
          <w:p w:rsidR="00703338" w:rsidRPr="00BA4C50" w:rsidRDefault="00671274" w:rsidP="007C7C3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>Report on a topic or text or present an opinion, sequencing ideas logically and using appropriate facts and relevant, descriptive details to support main ideas or themes.</w:t>
            </w:r>
          </w:p>
          <w:p w:rsidR="00B45F5D" w:rsidRPr="00BA4C50" w:rsidRDefault="00B45F5D" w:rsidP="007C7C3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>Acquire and use accurately grade-appropriate general academic and domain-specific words and phrases, including those that signal contrast, addition, and other logical relationships</w:t>
            </w:r>
            <w:r w:rsidR="00F15390" w:rsidRPr="00BA4C50">
              <w:rPr>
                <w:rFonts w:ascii="Arial" w:hAnsi="Arial" w:cs="Arial"/>
              </w:rPr>
              <w:t>.</w:t>
            </w:r>
          </w:p>
          <w:p w:rsidR="007C7C32" w:rsidRPr="004A523A" w:rsidRDefault="007C7C32" w:rsidP="004A52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202020"/>
                <w:sz w:val="25"/>
                <w:szCs w:val="25"/>
              </w:rPr>
            </w:pPr>
            <w:r w:rsidRPr="004A523A">
              <w:rPr>
                <w:rFonts w:ascii="Arial" w:hAnsi="Arial" w:cs="Arial"/>
                <w:color w:val="202020"/>
                <w:sz w:val="25"/>
                <w:szCs w:val="25"/>
              </w:rPr>
              <w:t xml:space="preserve">Demonstrate grade level appropriate command of the conventions of standard English grammar and usage when writing or </w:t>
            </w:r>
            <w:proofErr w:type="spellStart"/>
            <w:r w:rsidRPr="004A523A">
              <w:rPr>
                <w:rFonts w:ascii="Arial" w:hAnsi="Arial" w:cs="Arial"/>
                <w:color w:val="202020"/>
                <w:sz w:val="25"/>
                <w:szCs w:val="25"/>
              </w:rPr>
              <w:t>speaking.</w:t>
            </w:r>
            <w:r w:rsidR="004A523A" w:rsidRPr="004A523A">
              <w:rPr>
                <w:rFonts w:ascii="Arial" w:hAnsi="Arial" w:cs="Arial"/>
                <w:color w:val="202020"/>
                <w:sz w:val="25"/>
                <w:szCs w:val="25"/>
              </w:rPr>
              <w:t>See</w:t>
            </w:r>
            <w:proofErr w:type="spellEnd"/>
            <w:r w:rsidR="004A523A" w:rsidRPr="004A523A">
              <w:rPr>
                <w:rFonts w:ascii="Arial" w:hAnsi="Arial" w:cs="Arial"/>
                <w:color w:val="202020"/>
                <w:sz w:val="25"/>
                <w:szCs w:val="25"/>
              </w:rPr>
              <w:t xml:space="preserve"> Appendix</w:t>
            </w:r>
            <w:r w:rsidR="00AA6940">
              <w:rPr>
                <w:rFonts w:ascii="Arial" w:hAnsi="Arial" w:cs="Arial"/>
                <w:color w:val="202020"/>
                <w:sz w:val="25"/>
                <w:szCs w:val="25"/>
              </w:rPr>
              <w:t xml:space="preserve"> 5BWH</w:t>
            </w:r>
          </w:p>
          <w:p w:rsidR="007C7C32" w:rsidRPr="00BA4C50" w:rsidRDefault="007C7C32" w:rsidP="004A523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D74D9" w:rsidRPr="00BA4C50" w:rsidTr="003D6597">
        <w:tc>
          <w:tcPr>
            <w:tcW w:w="2520" w:type="dxa"/>
            <w:shd w:val="clear" w:color="auto" w:fill="auto"/>
          </w:tcPr>
          <w:p w:rsidR="008D74D9" w:rsidRPr="00BA4C50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BA4C50">
              <w:rPr>
                <w:rFonts w:ascii="Arial" w:hAnsi="Arial" w:cs="Arial"/>
                <w:b/>
              </w:rPr>
              <w:lastRenderedPageBreak/>
              <w:t>Related</w:t>
            </w:r>
          </w:p>
          <w:p w:rsidR="003D521C" w:rsidRPr="00BA4C50" w:rsidRDefault="003D521C" w:rsidP="003D6597">
            <w:pPr>
              <w:jc w:val="center"/>
              <w:rPr>
                <w:rFonts w:ascii="Arial" w:hAnsi="Arial" w:cs="Arial"/>
                <w:b/>
              </w:rPr>
            </w:pPr>
            <w:r w:rsidRPr="00BA4C50">
              <w:rPr>
                <w:rFonts w:ascii="Arial" w:hAnsi="Arial" w:cs="Arial"/>
                <w:b/>
              </w:rPr>
              <w:t>Common Core</w:t>
            </w:r>
          </w:p>
          <w:p w:rsidR="008D74D9" w:rsidRPr="00BA4C50" w:rsidRDefault="003D521C" w:rsidP="003D6597">
            <w:pPr>
              <w:jc w:val="center"/>
              <w:rPr>
                <w:rFonts w:ascii="Arial" w:hAnsi="Arial" w:cs="Arial"/>
                <w:b/>
              </w:rPr>
            </w:pPr>
            <w:r w:rsidRPr="00BA4C50">
              <w:rPr>
                <w:rFonts w:ascii="Arial" w:hAnsi="Arial" w:cs="Arial"/>
                <w:b/>
              </w:rPr>
              <w:t>Curriculum</w:t>
            </w:r>
            <w:r w:rsidR="00AD0F45" w:rsidRPr="00BA4C50">
              <w:rPr>
                <w:rFonts w:ascii="Arial" w:hAnsi="Arial" w:cs="Arial"/>
                <w:b/>
              </w:rPr>
              <w:t xml:space="preserve"> Standards</w:t>
            </w:r>
          </w:p>
        </w:tc>
        <w:bookmarkStart w:id="0" w:name="CCSS.ELA-Literacy.W.5.4"/>
        <w:tc>
          <w:tcPr>
            <w:tcW w:w="7740" w:type="dxa"/>
            <w:shd w:val="clear" w:color="auto" w:fill="auto"/>
          </w:tcPr>
          <w:p w:rsidR="00AA6940" w:rsidRDefault="00273F1A" w:rsidP="00273F1A">
            <w:pPr>
              <w:rPr>
                <w:rFonts w:ascii="Arial" w:hAnsi="Arial" w:cs="Arial"/>
                <w:color w:val="202020"/>
                <w:sz w:val="25"/>
                <w:szCs w:val="25"/>
              </w:rPr>
            </w:pPr>
            <w:r w:rsidRPr="00BA4C50">
              <w:rPr>
                <w:rFonts w:ascii="Arial" w:hAnsi="Arial" w:cs="Arial"/>
                <w:color w:val="202020"/>
                <w:sz w:val="25"/>
                <w:szCs w:val="25"/>
              </w:rPr>
              <w:fldChar w:fldCharType="begin"/>
            </w:r>
            <w:r w:rsidRPr="00BA4C50">
              <w:rPr>
                <w:rFonts w:ascii="Arial" w:hAnsi="Arial" w:cs="Arial"/>
                <w:color w:val="202020"/>
                <w:sz w:val="25"/>
                <w:szCs w:val="25"/>
              </w:rPr>
              <w:instrText xml:space="preserve"> HYPERLINK "http://www.corestandards.org/ELA-Literacy/W/5/4/" </w:instrText>
            </w:r>
            <w:r w:rsidRPr="00BA4C50">
              <w:rPr>
                <w:rFonts w:ascii="Arial" w:hAnsi="Arial" w:cs="Arial"/>
                <w:color w:val="202020"/>
                <w:sz w:val="25"/>
                <w:szCs w:val="25"/>
              </w:rPr>
              <w:fldChar w:fldCharType="separate"/>
            </w:r>
            <w:r w:rsidRPr="00BA4C50">
              <w:rPr>
                <w:rStyle w:val="Hyperlink"/>
                <w:rFonts w:ascii="Arial" w:hAnsi="Arial" w:cs="Arial"/>
                <w:sz w:val="25"/>
                <w:szCs w:val="25"/>
              </w:rPr>
              <w:t>.</w:t>
            </w:r>
            <w:r w:rsidRPr="00BA4C50">
              <w:rPr>
                <w:rFonts w:ascii="Arial" w:hAnsi="Arial" w:cs="Arial"/>
                <w:color w:val="202020"/>
                <w:sz w:val="25"/>
                <w:szCs w:val="25"/>
              </w:rPr>
              <w:fldChar w:fldCharType="end"/>
            </w:r>
            <w:bookmarkEnd w:id="0"/>
            <w:r w:rsidRPr="00BA4C50">
              <w:rPr>
                <w:rFonts w:ascii="Arial" w:hAnsi="Arial" w:cs="Arial"/>
                <w:color w:val="202020"/>
                <w:sz w:val="25"/>
                <w:szCs w:val="25"/>
              </w:rPr>
              <w:br/>
            </w:r>
          </w:p>
          <w:p w:rsidR="00AA6940" w:rsidRDefault="00AA6940" w:rsidP="00273F1A">
            <w:pPr>
              <w:rPr>
                <w:rFonts w:ascii="Arial" w:hAnsi="Arial" w:cs="Arial"/>
                <w:color w:val="202020"/>
                <w:sz w:val="25"/>
                <w:szCs w:val="25"/>
              </w:rPr>
            </w:pPr>
          </w:p>
          <w:p w:rsidR="00AA6940" w:rsidRPr="00AA6940" w:rsidRDefault="00AA6940" w:rsidP="00273F1A">
            <w:pPr>
              <w:rPr>
                <w:rFonts w:ascii="Arial" w:hAnsi="Arial" w:cs="Arial"/>
                <w:color w:val="202020"/>
                <w:sz w:val="25"/>
                <w:szCs w:val="25"/>
                <w:u w:val="single"/>
              </w:rPr>
            </w:pPr>
            <w:r w:rsidRPr="00AA6940">
              <w:rPr>
                <w:rFonts w:ascii="Arial" w:hAnsi="Arial" w:cs="Arial"/>
                <w:color w:val="202020"/>
                <w:sz w:val="25"/>
                <w:szCs w:val="25"/>
                <w:u w:val="single"/>
              </w:rPr>
              <w:t>Writing –Grade 5</w:t>
            </w:r>
          </w:p>
          <w:p w:rsidR="00273F1A" w:rsidRPr="00BA4C50" w:rsidRDefault="00AA6940" w:rsidP="00273F1A">
            <w:pPr>
              <w:rPr>
                <w:rFonts w:ascii="Arial" w:hAnsi="Arial" w:cs="Arial"/>
                <w:color w:val="202020"/>
                <w:sz w:val="25"/>
                <w:szCs w:val="25"/>
              </w:rPr>
            </w:pPr>
            <w:r>
              <w:rPr>
                <w:rFonts w:ascii="Arial" w:hAnsi="Arial" w:cs="Arial"/>
                <w:color w:val="202020"/>
                <w:sz w:val="25"/>
                <w:szCs w:val="25"/>
              </w:rPr>
              <w:t xml:space="preserve">W5.4 </w:t>
            </w:r>
            <w:r w:rsidR="00273F1A" w:rsidRPr="00BA4C50">
              <w:rPr>
                <w:rFonts w:ascii="Arial" w:hAnsi="Arial" w:cs="Arial"/>
                <w:color w:val="202020"/>
                <w:sz w:val="25"/>
                <w:szCs w:val="25"/>
              </w:rPr>
              <w:t>Produce clear and coherent writing in which the development and organization are appropriate to task, purpose, and audience. (</w:t>
            </w:r>
          </w:p>
          <w:bookmarkStart w:id="1" w:name="CCSS.ELA-Literacy.W.5.5"/>
          <w:p w:rsidR="00AA6940" w:rsidRDefault="00273F1A" w:rsidP="00273F1A">
            <w:pPr>
              <w:rPr>
                <w:rFonts w:ascii="Arial" w:hAnsi="Arial" w:cs="Arial"/>
                <w:color w:val="202020"/>
                <w:sz w:val="25"/>
                <w:szCs w:val="25"/>
              </w:rPr>
            </w:pPr>
            <w:r w:rsidRPr="00BA4C50">
              <w:rPr>
                <w:rFonts w:ascii="Arial" w:hAnsi="Arial" w:cs="Arial"/>
                <w:color w:val="202020"/>
                <w:sz w:val="25"/>
                <w:szCs w:val="25"/>
              </w:rPr>
              <w:fldChar w:fldCharType="begin"/>
            </w:r>
            <w:r w:rsidRPr="00BA4C50">
              <w:rPr>
                <w:rFonts w:ascii="Arial" w:hAnsi="Arial" w:cs="Arial"/>
                <w:color w:val="202020"/>
                <w:sz w:val="25"/>
                <w:szCs w:val="25"/>
              </w:rPr>
              <w:instrText xml:space="preserve"> HYPERLINK "http://www.corestandards.org/ELA-Literacy/W/5/5/" </w:instrText>
            </w:r>
            <w:r w:rsidRPr="00BA4C50">
              <w:rPr>
                <w:rFonts w:ascii="Arial" w:hAnsi="Arial" w:cs="Arial"/>
                <w:color w:val="202020"/>
                <w:sz w:val="25"/>
                <w:szCs w:val="25"/>
              </w:rPr>
              <w:fldChar w:fldCharType="separate"/>
            </w:r>
            <w:r w:rsidRPr="00BA4C50">
              <w:rPr>
                <w:rStyle w:val="Hyperlink"/>
                <w:rFonts w:ascii="Arial" w:hAnsi="Arial" w:cs="Arial"/>
                <w:sz w:val="25"/>
                <w:szCs w:val="25"/>
              </w:rPr>
              <w:t>.W.5.5</w:t>
            </w:r>
            <w:r w:rsidRPr="00BA4C50">
              <w:rPr>
                <w:rFonts w:ascii="Arial" w:hAnsi="Arial" w:cs="Arial"/>
                <w:color w:val="202020"/>
                <w:sz w:val="25"/>
                <w:szCs w:val="25"/>
              </w:rPr>
              <w:fldChar w:fldCharType="end"/>
            </w:r>
            <w:bookmarkEnd w:id="1"/>
            <w:r w:rsidRPr="00BA4C50">
              <w:rPr>
                <w:rFonts w:ascii="Arial" w:hAnsi="Arial" w:cs="Arial"/>
                <w:color w:val="202020"/>
                <w:sz w:val="25"/>
                <w:szCs w:val="25"/>
              </w:rPr>
              <w:br/>
              <w:t xml:space="preserve">With guidance and support from peers and adults, develop and strengthen writing as needed by planning, revising, editing, rewriting, or trying a new approach. </w:t>
            </w:r>
            <w:bookmarkStart w:id="2" w:name="CCSS.ELA-Literacy.W.5.6"/>
          </w:p>
          <w:p w:rsidR="00273F1A" w:rsidRPr="00BA4C50" w:rsidRDefault="00273F1A" w:rsidP="00273F1A">
            <w:pPr>
              <w:rPr>
                <w:rFonts w:ascii="Arial" w:hAnsi="Arial" w:cs="Arial"/>
                <w:color w:val="202020"/>
                <w:sz w:val="25"/>
                <w:szCs w:val="25"/>
              </w:rPr>
            </w:pPr>
            <w:hyperlink r:id="rId8" w:history="1">
              <w:r w:rsidRPr="00BA4C50">
                <w:rPr>
                  <w:rStyle w:val="Hyperlink"/>
                  <w:rFonts w:ascii="Arial" w:hAnsi="Arial" w:cs="Arial"/>
                  <w:sz w:val="25"/>
                  <w:szCs w:val="25"/>
                </w:rPr>
                <w:t>.W.5.6</w:t>
              </w:r>
            </w:hyperlink>
            <w:bookmarkEnd w:id="2"/>
            <w:r w:rsidRPr="00BA4C50">
              <w:rPr>
                <w:rFonts w:ascii="Arial" w:hAnsi="Arial" w:cs="Arial"/>
                <w:color w:val="202020"/>
                <w:sz w:val="25"/>
                <w:szCs w:val="25"/>
              </w:rPr>
              <w:br/>
              <w:t>With some guidance and support from adults, use technology, including the Internet, to produce and publish writing as well as to interact and collaborate with others; demonstrate sufficient command of keyboarding skills to type a minimum of two pages in a single sitting.</w:t>
            </w:r>
          </w:p>
          <w:bookmarkStart w:id="3" w:name="CCSS.ELA-Literacy.W.5.10"/>
          <w:p w:rsidR="00273F1A" w:rsidRPr="00BA4C50" w:rsidRDefault="00273F1A" w:rsidP="00273F1A">
            <w:pPr>
              <w:rPr>
                <w:rFonts w:ascii="Arial" w:hAnsi="Arial" w:cs="Arial"/>
                <w:sz w:val="25"/>
                <w:szCs w:val="25"/>
              </w:rPr>
            </w:pPr>
            <w:r w:rsidRPr="00BA4C50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BA4C50">
              <w:rPr>
                <w:rFonts w:ascii="Arial" w:hAnsi="Arial" w:cs="Arial"/>
                <w:sz w:val="25"/>
                <w:szCs w:val="25"/>
              </w:rPr>
              <w:instrText xml:space="preserve"> HYPERLINK "http://www.corestandards.org/ELA-Literacy/W/5/10/" </w:instrText>
            </w:r>
            <w:r w:rsidRPr="00BA4C50">
              <w:rPr>
                <w:rFonts w:ascii="Arial" w:hAnsi="Arial" w:cs="Arial"/>
                <w:sz w:val="25"/>
                <w:szCs w:val="25"/>
              </w:rPr>
              <w:fldChar w:fldCharType="separate"/>
            </w:r>
            <w:bookmarkStart w:id="4" w:name="_GoBack"/>
            <w:bookmarkEnd w:id="4"/>
            <w:r w:rsidRPr="00BA4C50">
              <w:rPr>
                <w:rStyle w:val="Hyperlink"/>
                <w:rFonts w:ascii="Arial" w:hAnsi="Arial" w:cs="Arial"/>
                <w:color w:val="auto"/>
                <w:sz w:val="25"/>
                <w:szCs w:val="25"/>
              </w:rPr>
              <w:t>.W.5.10</w:t>
            </w:r>
            <w:r w:rsidRPr="00BA4C50">
              <w:rPr>
                <w:rFonts w:ascii="Arial" w:hAnsi="Arial" w:cs="Arial"/>
                <w:sz w:val="25"/>
                <w:szCs w:val="25"/>
              </w:rPr>
              <w:fldChar w:fldCharType="end"/>
            </w:r>
            <w:bookmarkEnd w:id="3"/>
            <w:r w:rsidRPr="00BA4C50">
              <w:rPr>
                <w:rFonts w:ascii="Arial" w:hAnsi="Arial" w:cs="Arial"/>
                <w:sz w:val="25"/>
                <w:szCs w:val="25"/>
              </w:rPr>
              <w:br/>
              <w:t>Write routinely over extended time frames (time for research, reflection, and revision) and shorter time frames (a single sitting or a day or two) for a range of discipline-specific tasks, purposes, and audiences.</w:t>
            </w:r>
          </w:p>
          <w:p w:rsidR="00273F1A" w:rsidRPr="00BA4C50" w:rsidRDefault="00273F1A" w:rsidP="00273F1A">
            <w:pPr>
              <w:rPr>
                <w:rFonts w:ascii="Arial" w:hAnsi="Arial" w:cs="Arial"/>
              </w:rPr>
            </w:pPr>
          </w:p>
          <w:p w:rsidR="00273F1A" w:rsidRPr="00BA4C50" w:rsidRDefault="00273F1A" w:rsidP="00273F1A">
            <w:pPr>
              <w:rPr>
                <w:rFonts w:ascii="Arial" w:hAnsi="Arial" w:cs="Arial"/>
                <w:u w:val="single"/>
              </w:rPr>
            </w:pPr>
            <w:r w:rsidRPr="00BA4C50">
              <w:rPr>
                <w:rFonts w:ascii="Arial" w:hAnsi="Arial" w:cs="Arial"/>
                <w:u w:val="single"/>
              </w:rPr>
              <w:t>Speaking and Listening—Grade 5</w:t>
            </w:r>
          </w:p>
          <w:p w:rsidR="00273F1A" w:rsidRPr="00BA4C50" w:rsidRDefault="00273F1A" w:rsidP="00273F1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BA4C50">
              <w:rPr>
                <w:rFonts w:ascii="Arial" w:hAnsi="Arial" w:cs="Arial"/>
                <w:sz w:val="24"/>
                <w:szCs w:val="24"/>
              </w:rPr>
              <w:t xml:space="preserve">SL.5.1 Engage effectively in a range of collaborative discussions (one-on-one, in groups, and teacher-led) with diverse partners </w:t>
            </w:r>
            <w:r w:rsidRPr="00BA4C50">
              <w:rPr>
                <w:rFonts w:ascii="Arial" w:hAnsi="Arial" w:cs="Arial"/>
                <w:i/>
                <w:sz w:val="24"/>
                <w:szCs w:val="24"/>
              </w:rPr>
              <w:t>on grade 5 topics and texts</w:t>
            </w:r>
            <w:r w:rsidRPr="00BA4C50">
              <w:rPr>
                <w:rFonts w:ascii="Arial" w:hAnsi="Arial" w:cs="Arial"/>
                <w:sz w:val="24"/>
                <w:szCs w:val="24"/>
              </w:rPr>
              <w:t>, building on others’ ideas and expressing their own clearly.</w:t>
            </w:r>
          </w:p>
          <w:p w:rsidR="00273F1A" w:rsidRPr="00BA4C50" w:rsidRDefault="00273F1A" w:rsidP="00273F1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BA4C50">
              <w:rPr>
                <w:rFonts w:ascii="Arial" w:hAnsi="Arial" w:cs="Arial"/>
                <w:sz w:val="24"/>
                <w:szCs w:val="24"/>
              </w:rPr>
              <w:t>Come to discussions prepared, having read or studied required material, explicitly draw on that preparation and other information known about the topic to explore ideas under discussion.</w:t>
            </w:r>
          </w:p>
          <w:p w:rsidR="00273F1A" w:rsidRPr="00BA4C50" w:rsidRDefault="00273F1A" w:rsidP="00273F1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BA4C50">
              <w:rPr>
                <w:rFonts w:ascii="Arial" w:hAnsi="Arial" w:cs="Arial"/>
                <w:sz w:val="24"/>
                <w:szCs w:val="24"/>
              </w:rPr>
              <w:t>Follow agreed-upon rules for discussions and carry out assigned roles.</w:t>
            </w:r>
          </w:p>
          <w:p w:rsidR="00273F1A" w:rsidRPr="00BA4C50" w:rsidRDefault="00273F1A" w:rsidP="00273F1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BA4C50">
              <w:rPr>
                <w:rFonts w:ascii="Arial" w:hAnsi="Arial" w:cs="Arial"/>
                <w:sz w:val="24"/>
                <w:szCs w:val="24"/>
              </w:rPr>
              <w:t>Pose and respond to specific questions by making comments that contribute to the discussion and elaborate on the remarks of others.</w:t>
            </w:r>
          </w:p>
          <w:p w:rsidR="0060106E" w:rsidRPr="00BA4C50" w:rsidRDefault="00273F1A" w:rsidP="00B45F5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BA4C50">
              <w:rPr>
                <w:rFonts w:ascii="Arial" w:hAnsi="Arial" w:cs="Arial"/>
                <w:sz w:val="24"/>
                <w:szCs w:val="24"/>
              </w:rPr>
              <w:t xml:space="preserve">Review the key ideas expressed and draw conclusions in light of information and knowledge gained from the discussions. </w:t>
            </w:r>
          </w:p>
          <w:p w:rsidR="00671274" w:rsidRPr="00BA4C50" w:rsidRDefault="00671274" w:rsidP="006712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4A523A">
              <w:rPr>
                <w:rFonts w:ascii="Arial" w:hAnsi="Arial" w:cs="Arial"/>
                <w:sz w:val="24"/>
                <w:szCs w:val="24"/>
              </w:rPr>
              <w:t>SL.5.4 Report on a topic or text or present an opinion, sequencing ideas logically and using appropriate facts and relevant, descriptive details to support main ideas or themes; speak clearly at an understandable pace</w:t>
            </w:r>
            <w:r w:rsidRPr="00BA4C50">
              <w:rPr>
                <w:rFonts w:ascii="Arial" w:hAnsi="Arial" w:cs="Arial"/>
              </w:rPr>
              <w:t xml:space="preserve">. </w:t>
            </w:r>
          </w:p>
          <w:p w:rsidR="00273F1A" w:rsidRPr="00BA4C50" w:rsidRDefault="00273F1A" w:rsidP="00273F1A">
            <w:pPr>
              <w:rPr>
                <w:rFonts w:ascii="Arial" w:hAnsi="Arial" w:cs="Arial"/>
              </w:rPr>
            </w:pPr>
          </w:p>
          <w:p w:rsidR="00273F1A" w:rsidRPr="00BA4C50" w:rsidRDefault="00273F1A" w:rsidP="00273F1A">
            <w:pPr>
              <w:rPr>
                <w:rFonts w:ascii="Arial" w:hAnsi="Arial" w:cs="Arial"/>
                <w:u w:val="single"/>
              </w:rPr>
            </w:pPr>
            <w:r w:rsidRPr="00BA4C50">
              <w:rPr>
                <w:rFonts w:ascii="Arial" w:hAnsi="Arial" w:cs="Arial"/>
                <w:u w:val="single"/>
              </w:rPr>
              <w:lastRenderedPageBreak/>
              <w:t>Language—Grade 5</w:t>
            </w:r>
          </w:p>
          <w:p w:rsidR="00273F1A" w:rsidRPr="00BA4C50" w:rsidRDefault="00273F1A" w:rsidP="00273F1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A4C50">
              <w:rPr>
                <w:rFonts w:ascii="Arial" w:hAnsi="Arial" w:cs="Arial"/>
                <w:sz w:val="24"/>
                <w:szCs w:val="24"/>
              </w:rPr>
              <w:t>L.5.1 Demonstrate command of the conventions of Standard English grammar and usage when writing or speaking.</w:t>
            </w:r>
          </w:p>
          <w:p w:rsidR="00273F1A" w:rsidRPr="00BA4C50" w:rsidRDefault="00273F1A" w:rsidP="00273F1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A4C50">
              <w:rPr>
                <w:rFonts w:ascii="Arial" w:hAnsi="Arial" w:cs="Arial"/>
                <w:sz w:val="24"/>
                <w:szCs w:val="24"/>
              </w:rPr>
              <w:t xml:space="preserve">Form and use the perfect (e.g., </w:t>
            </w:r>
            <w:r w:rsidRPr="00BA4C50">
              <w:rPr>
                <w:rFonts w:ascii="Arial" w:hAnsi="Arial" w:cs="Arial"/>
                <w:i/>
                <w:sz w:val="24"/>
                <w:szCs w:val="24"/>
              </w:rPr>
              <w:t>I had walked; I have walked; I will have walked</w:t>
            </w:r>
            <w:r w:rsidRPr="00BA4C50">
              <w:rPr>
                <w:rFonts w:ascii="Arial" w:hAnsi="Arial" w:cs="Arial"/>
                <w:sz w:val="24"/>
                <w:szCs w:val="24"/>
              </w:rPr>
              <w:t>) verb tenses.</w:t>
            </w:r>
          </w:p>
          <w:p w:rsidR="00273F1A" w:rsidRPr="00BA4C50" w:rsidRDefault="00273F1A" w:rsidP="00273F1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A4C50">
              <w:rPr>
                <w:rFonts w:ascii="Arial" w:hAnsi="Arial" w:cs="Arial"/>
                <w:sz w:val="24"/>
                <w:szCs w:val="24"/>
              </w:rPr>
              <w:t>Use verb tense to convey various times, sequence, states, and conditions.</w:t>
            </w:r>
          </w:p>
          <w:p w:rsidR="00273F1A" w:rsidRPr="00BA4C50" w:rsidRDefault="00273F1A" w:rsidP="00273F1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A4C50">
              <w:rPr>
                <w:rFonts w:ascii="Arial" w:hAnsi="Arial" w:cs="Arial"/>
                <w:sz w:val="24"/>
                <w:szCs w:val="24"/>
              </w:rPr>
              <w:t xml:space="preserve">Use correlative conjunctions (e.g., </w:t>
            </w:r>
            <w:r w:rsidRPr="00BA4C50">
              <w:rPr>
                <w:rFonts w:ascii="Arial" w:hAnsi="Arial" w:cs="Arial"/>
                <w:i/>
                <w:sz w:val="24"/>
                <w:szCs w:val="24"/>
              </w:rPr>
              <w:t>either/or, neither/nor</w:t>
            </w:r>
            <w:r w:rsidRPr="00BA4C50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273F1A" w:rsidRPr="004A523A" w:rsidRDefault="00273F1A" w:rsidP="00273F1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BA4C50">
              <w:rPr>
                <w:rFonts w:ascii="Arial" w:hAnsi="Arial" w:cs="Arial"/>
                <w:sz w:val="24"/>
                <w:szCs w:val="24"/>
              </w:rPr>
              <w:t xml:space="preserve">L.5.3 Use knowledge of language and its conventions when </w:t>
            </w:r>
            <w:r w:rsidRPr="004A523A">
              <w:rPr>
                <w:rFonts w:ascii="Arial" w:hAnsi="Arial" w:cs="Arial"/>
                <w:sz w:val="24"/>
                <w:szCs w:val="24"/>
              </w:rPr>
              <w:t xml:space="preserve">writing, speaking, reading or listening. </w:t>
            </w:r>
          </w:p>
          <w:p w:rsidR="00273F1A" w:rsidRPr="004A523A" w:rsidRDefault="00273F1A" w:rsidP="00273F1A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A523A">
              <w:rPr>
                <w:rFonts w:ascii="Arial" w:hAnsi="Arial" w:cs="Arial"/>
                <w:sz w:val="24"/>
                <w:szCs w:val="24"/>
              </w:rPr>
              <w:t>Expand, combine, and reduce sentences for meaning, reader/listener interest, and style.</w:t>
            </w:r>
          </w:p>
          <w:p w:rsidR="00273F1A" w:rsidRPr="004A523A" w:rsidRDefault="00273F1A" w:rsidP="00273F1A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A523A">
              <w:rPr>
                <w:rFonts w:ascii="Arial" w:hAnsi="Arial" w:cs="Arial"/>
                <w:sz w:val="24"/>
                <w:szCs w:val="24"/>
              </w:rPr>
              <w:t>Compare and contrast the varieties of English (e.g., dialects, registers) used in stories, dramas, or poems.</w:t>
            </w:r>
          </w:p>
          <w:p w:rsidR="00273F1A" w:rsidRPr="004A523A" w:rsidRDefault="00273F1A" w:rsidP="00273F1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4A523A">
              <w:rPr>
                <w:rFonts w:ascii="Arial" w:hAnsi="Arial" w:cs="Arial"/>
                <w:sz w:val="24"/>
                <w:szCs w:val="24"/>
              </w:rPr>
              <w:t xml:space="preserve">L.5.4 Determine or clarify the meaning of unknown and multiple meaning words and phrases based on grade 5 reading and content, choosing flexibly from a range of strategies. </w:t>
            </w:r>
          </w:p>
          <w:p w:rsidR="00273F1A" w:rsidRPr="004A523A" w:rsidRDefault="00273F1A" w:rsidP="00273F1A">
            <w:pPr>
              <w:pStyle w:val="ListParagraph"/>
              <w:numPr>
                <w:ilvl w:val="4"/>
                <w:numId w:val="23"/>
              </w:numPr>
              <w:ind w:left="1800"/>
              <w:rPr>
                <w:rFonts w:ascii="Arial" w:hAnsi="Arial" w:cs="Arial"/>
                <w:sz w:val="24"/>
                <w:szCs w:val="24"/>
              </w:rPr>
            </w:pPr>
            <w:r w:rsidRPr="004A523A">
              <w:rPr>
                <w:rFonts w:ascii="Arial" w:hAnsi="Arial" w:cs="Arial"/>
                <w:sz w:val="24"/>
                <w:szCs w:val="24"/>
              </w:rPr>
              <w:t xml:space="preserve">Use context as a clue to the meaning of a word or phrase. </w:t>
            </w:r>
          </w:p>
          <w:p w:rsidR="00273F1A" w:rsidRPr="004A523A" w:rsidRDefault="00273F1A" w:rsidP="00273F1A">
            <w:pPr>
              <w:pStyle w:val="ListParagraph"/>
              <w:numPr>
                <w:ilvl w:val="4"/>
                <w:numId w:val="23"/>
              </w:numPr>
              <w:ind w:left="1800"/>
              <w:rPr>
                <w:rFonts w:ascii="Arial" w:hAnsi="Arial" w:cs="Arial"/>
                <w:sz w:val="24"/>
                <w:szCs w:val="24"/>
              </w:rPr>
            </w:pPr>
            <w:r w:rsidRPr="004A523A">
              <w:rPr>
                <w:rFonts w:ascii="Arial" w:hAnsi="Arial" w:cs="Arial"/>
                <w:sz w:val="24"/>
                <w:szCs w:val="24"/>
              </w:rPr>
              <w:t xml:space="preserve">Use common, grade-appropriate Greek and Latin affixes and roots as clues to the meaning of a word. </w:t>
            </w:r>
          </w:p>
          <w:p w:rsidR="00273F1A" w:rsidRPr="004A523A" w:rsidRDefault="00273F1A" w:rsidP="00273F1A">
            <w:pPr>
              <w:pStyle w:val="ListParagraph"/>
              <w:numPr>
                <w:ilvl w:val="4"/>
                <w:numId w:val="23"/>
              </w:numPr>
              <w:ind w:left="1800"/>
              <w:rPr>
                <w:rFonts w:ascii="Arial" w:hAnsi="Arial" w:cs="Arial"/>
                <w:sz w:val="24"/>
                <w:szCs w:val="24"/>
              </w:rPr>
            </w:pPr>
            <w:r w:rsidRPr="004A523A">
              <w:rPr>
                <w:rFonts w:ascii="Arial" w:hAnsi="Arial" w:cs="Arial"/>
                <w:sz w:val="24"/>
                <w:szCs w:val="24"/>
              </w:rPr>
              <w:t xml:space="preserve">Consult reference materials, both print and digital, to find the pronunciation and determine or clarify the precise meaning of key words and phrases. </w:t>
            </w:r>
          </w:p>
          <w:p w:rsidR="00273F1A" w:rsidRPr="004A523A" w:rsidRDefault="00273F1A" w:rsidP="00273F1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4A523A">
              <w:rPr>
                <w:rFonts w:ascii="Arial" w:hAnsi="Arial" w:cs="Arial"/>
                <w:sz w:val="24"/>
                <w:szCs w:val="24"/>
              </w:rPr>
              <w:t xml:space="preserve">L.5.5. Demonstrate the use of figurative language, word relationships, and nuances in word meanings. </w:t>
            </w:r>
          </w:p>
          <w:p w:rsidR="00273F1A" w:rsidRPr="004A523A" w:rsidRDefault="00273F1A" w:rsidP="00273F1A">
            <w:pPr>
              <w:pStyle w:val="ListParagraph"/>
              <w:numPr>
                <w:ilvl w:val="7"/>
                <w:numId w:val="23"/>
              </w:numPr>
              <w:ind w:left="1800"/>
              <w:rPr>
                <w:rFonts w:ascii="Arial" w:hAnsi="Arial" w:cs="Arial"/>
                <w:sz w:val="24"/>
                <w:szCs w:val="24"/>
              </w:rPr>
            </w:pPr>
            <w:r w:rsidRPr="004A523A">
              <w:rPr>
                <w:rFonts w:ascii="Arial" w:hAnsi="Arial" w:cs="Arial"/>
                <w:sz w:val="24"/>
                <w:szCs w:val="24"/>
              </w:rPr>
              <w:t>Interpret figurative language, including similes and metaphors in context.</w:t>
            </w:r>
          </w:p>
          <w:p w:rsidR="00273F1A" w:rsidRPr="004A523A" w:rsidRDefault="00273F1A" w:rsidP="00273F1A">
            <w:pPr>
              <w:pStyle w:val="ListParagraph"/>
              <w:numPr>
                <w:ilvl w:val="7"/>
                <w:numId w:val="23"/>
              </w:numPr>
              <w:ind w:left="1800"/>
              <w:rPr>
                <w:rFonts w:ascii="Arial" w:hAnsi="Arial" w:cs="Arial"/>
                <w:sz w:val="24"/>
                <w:szCs w:val="24"/>
              </w:rPr>
            </w:pPr>
            <w:r w:rsidRPr="004A523A">
              <w:rPr>
                <w:rFonts w:ascii="Arial" w:hAnsi="Arial" w:cs="Arial"/>
                <w:sz w:val="24"/>
                <w:szCs w:val="24"/>
              </w:rPr>
              <w:t xml:space="preserve">Recognize and explain in the meaning of common idioms, adages, and proverbs. </w:t>
            </w:r>
          </w:p>
          <w:p w:rsidR="00273F1A" w:rsidRPr="004A523A" w:rsidRDefault="00273F1A" w:rsidP="00273F1A">
            <w:pPr>
              <w:pStyle w:val="ListParagraph"/>
              <w:numPr>
                <w:ilvl w:val="7"/>
                <w:numId w:val="23"/>
              </w:numPr>
              <w:ind w:left="1800"/>
              <w:rPr>
                <w:rFonts w:ascii="Arial" w:hAnsi="Arial" w:cs="Arial"/>
                <w:sz w:val="24"/>
                <w:szCs w:val="24"/>
              </w:rPr>
            </w:pPr>
            <w:r w:rsidRPr="004A523A">
              <w:rPr>
                <w:rFonts w:ascii="Arial" w:hAnsi="Arial" w:cs="Arial"/>
                <w:sz w:val="24"/>
                <w:szCs w:val="24"/>
              </w:rPr>
              <w:t xml:space="preserve">Use the relationship between particular words to better understand each of the words. </w:t>
            </w:r>
          </w:p>
          <w:p w:rsidR="00081CC0" w:rsidRPr="004A523A" w:rsidRDefault="00273F1A" w:rsidP="00273F1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4A523A">
              <w:rPr>
                <w:rFonts w:ascii="Arial" w:hAnsi="Arial" w:cs="Arial"/>
                <w:sz w:val="24"/>
                <w:szCs w:val="24"/>
              </w:rPr>
              <w:t xml:space="preserve">L.5.6 Acquire and use accurately grade-appropriate general academic and domain-specific words and phrases, including those that signal contrast, addition, and other logical relationships (e.g. </w:t>
            </w:r>
            <w:r w:rsidRPr="004A523A">
              <w:rPr>
                <w:rFonts w:ascii="Arial" w:hAnsi="Arial" w:cs="Arial"/>
                <w:i/>
                <w:sz w:val="24"/>
                <w:szCs w:val="24"/>
              </w:rPr>
              <w:t>however, although, nevertheless, similarly, moreover, in addition).</w:t>
            </w:r>
          </w:p>
          <w:p w:rsidR="0045459E" w:rsidRPr="00BA4C50" w:rsidRDefault="0045459E" w:rsidP="0045459E">
            <w:pPr>
              <w:rPr>
                <w:rFonts w:ascii="Arial" w:hAnsi="Arial" w:cs="Arial"/>
              </w:rPr>
            </w:pPr>
          </w:p>
          <w:p w:rsidR="00111920" w:rsidRPr="00BA4C50" w:rsidRDefault="00111920" w:rsidP="00FC5E56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FF1CE7" w:rsidRPr="00BA4C50" w:rsidTr="003D6597">
        <w:tc>
          <w:tcPr>
            <w:tcW w:w="2520" w:type="dxa"/>
            <w:shd w:val="clear" w:color="auto" w:fill="auto"/>
          </w:tcPr>
          <w:p w:rsidR="00FF1CE7" w:rsidRPr="00BA4C50" w:rsidRDefault="00FF1CE7" w:rsidP="003D6597">
            <w:pPr>
              <w:jc w:val="center"/>
              <w:rPr>
                <w:rFonts w:ascii="Arial" w:hAnsi="Arial" w:cs="Arial"/>
                <w:b/>
              </w:rPr>
            </w:pPr>
            <w:r w:rsidRPr="00BA4C50">
              <w:rPr>
                <w:rFonts w:ascii="Arial" w:hAnsi="Arial" w:cs="Arial"/>
                <w:b/>
              </w:rPr>
              <w:lastRenderedPageBreak/>
              <w:t>Sample</w:t>
            </w:r>
          </w:p>
          <w:p w:rsidR="00FF1CE7" w:rsidRPr="00BA4C50" w:rsidRDefault="00FF1CE7" w:rsidP="003D6597">
            <w:pPr>
              <w:jc w:val="center"/>
              <w:rPr>
                <w:rFonts w:ascii="Arial" w:hAnsi="Arial" w:cs="Arial"/>
                <w:b/>
              </w:rPr>
            </w:pPr>
            <w:r w:rsidRPr="00BA4C50">
              <w:rPr>
                <w:rFonts w:ascii="Arial" w:hAnsi="Arial" w:cs="Arial"/>
                <w:b/>
              </w:rPr>
              <w:t>Lessons</w:t>
            </w:r>
          </w:p>
          <w:p w:rsidR="00FF1CE7" w:rsidRPr="00BA4C50" w:rsidRDefault="00FF1CE7" w:rsidP="003D6597">
            <w:pPr>
              <w:jc w:val="center"/>
              <w:rPr>
                <w:rFonts w:ascii="Arial" w:hAnsi="Arial" w:cs="Arial"/>
                <w:b/>
              </w:rPr>
            </w:pPr>
            <w:r w:rsidRPr="00BA4C50">
              <w:rPr>
                <w:rFonts w:ascii="Arial" w:hAnsi="Arial" w:cs="Arial"/>
                <w:b/>
              </w:rPr>
              <w:t>And</w:t>
            </w:r>
          </w:p>
          <w:p w:rsidR="00FF1CE7" w:rsidRPr="00BA4C50" w:rsidRDefault="00FF1CE7" w:rsidP="003D6597">
            <w:pPr>
              <w:jc w:val="center"/>
              <w:rPr>
                <w:rFonts w:ascii="Arial" w:hAnsi="Arial" w:cs="Arial"/>
                <w:b/>
              </w:rPr>
            </w:pPr>
            <w:r w:rsidRPr="00BA4C50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:rsidR="00B11455" w:rsidRPr="00BA4C50" w:rsidRDefault="00B11455" w:rsidP="00B11455">
            <w:p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 xml:space="preserve">Understanding the structure of a sentence / paragraph. </w:t>
            </w:r>
          </w:p>
          <w:p w:rsidR="00B11455" w:rsidRPr="00BA4C50" w:rsidRDefault="00B11455" w:rsidP="00B11455">
            <w:p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 xml:space="preserve">Editing vs revising </w:t>
            </w:r>
          </w:p>
          <w:p w:rsidR="00B11455" w:rsidRPr="00BA4C50" w:rsidRDefault="00B11455" w:rsidP="00B11455">
            <w:p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 xml:space="preserve">Stages of the writing process </w:t>
            </w:r>
          </w:p>
          <w:p w:rsidR="00B11455" w:rsidRPr="00BA4C50" w:rsidRDefault="00B11455" w:rsidP="00B11455">
            <w:p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>Writing fluency activities</w:t>
            </w:r>
          </w:p>
          <w:p w:rsidR="00B11455" w:rsidRPr="00BA4C50" w:rsidRDefault="00B11455" w:rsidP="00B11455">
            <w:p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 xml:space="preserve">How to share and provide feedback </w:t>
            </w:r>
          </w:p>
          <w:p w:rsidR="00B11455" w:rsidRPr="00BA4C50" w:rsidRDefault="00B11455" w:rsidP="00B11455">
            <w:p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>Peer editing</w:t>
            </w:r>
          </w:p>
          <w:p w:rsidR="00FF1CE7" w:rsidRPr="00BA4C50" w:rsidRDefault="00FF1CE7" w:rsidP="00B11455">
            <w:pPr>
              <w:rPr>
                <w:rFonts w:ascii="Arial" w:hAnsi="Arial" w:cs="Arial"/>
              </w:rPr>
            </w:pPr>
          </w:p>
        </w:tc>
      </w:tr>
      <w:tr w:rsidR="00B11455" w:rsidRPr="00BA4C50" w:rsidTr="003D6597">
        <w:tc>
          <w:tcPr>
            <w:tcW w:w="2520" w:type="dxa"/>
            <w:shd w:val="clear" w:color="auto" w:fill="auto"/>
          </w:tcPr>
          <w:p w:rsidR="00B11455" w:rsidRPr="00BA4C50" w:rsidRDefault="00B11455" w:rsidP="003D6597">
            <w:pPr>
              <w:jc w:val="center"/>
              <w:rPr>
                <w:rFonts w:ascii="Arial" w:hAnsi="Arial" w:cs="Arial"/>
                <w:b/>
              </w:rPr>
            </w:pPr>
            <w:r w:rsidRPr="00BA4C50">
              <w:rPr>
                <w:rFonts w:ascii="Arial" w:hAnsi="Arial" w:cs="Arial"/>
                <w:b/>
              </w:rPr>
              <w:lastRenderedPageBreak/>
              <w:t>Sample</w:t>
            </w:r>
          </w:p>
          <w:p w:rsidR="00B11455" w:rsidRPr="00BA4C50" w:rsidRDefault="00B11455" w:rsidP="003D6597">
            <w:pPr>
              <w:jc w:val="center"/>
              <w:rPr>
                <w:rFonts w:ascii="Arial" w:hAnsi="Arial" w:cs="Arial"/>
                <w:b/>
              </w:rPr>
            </w:pPr>
            <w:r w:rsidRPr="00BA4C50">
              <w:rPr>
                <w:rFonts w:ascii="Arial" w:hAnsi="Arial" w:cs="Arial"/>
                <w:b/>
              </w:rPr>
              <w:t>Classroom</w:t>
            </w:r>
          </w:p>
          <w:p w:rsidR="00B11455" w:rsidRPr="00BA4C50" w:rsidRDefault="00B11455" w:rsidP="003D6597">
            <w:pPr>
              <w:jc w:val="center"/>
              <w:rPr>
                <w:rFonts w:ascii="Arial" w:hAnsi="Arial" w:cs="Arial"/>
                <w:b/>
              </w:rPr>
            </w:pPr>
            <w:r w:rsidRPr="00BA4C50">
              <w:rPr>
                <w:rFonts w:ascii="Arial" w:hAnsi="Arial" w:cs="Arial"/>
                <w:b/>
              </w:rPr>
              <w:t>Assessment</w:t>
            </w:r>
          </w:p>
          <w:p w:rsidR="00B11455" w:rsidRPr="00BA4C50" w:rsidRDefault="00B11455" w:rsidP="003D6597">
            <w:pPr>
              <w:jc w:val="center"/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:rsidR="004A523A" w:rsidRDefault="004A523A" w:rsidP="00E41B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Common Writing Prompt and Rubric Grade 5 </w:t>
            </w:r>
          </w:p>
          <w:p w:rsidR="00B11455" w:rsidRPr="00BA4C50" w:rsidRDefault="00B11455" w:rsidP="00E41BA2">
            <w:p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 xml:space="preserve">Journal entries </w:t>
            </w:r>
          </w:p>
          <w:p w:rsidR="00B11455" w:rsidRPr="00BA4C50" w:rsidRDefault="00B11455" w:rsidP="00E41BA2">
            <w:p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 xml:space="preserve">Writing work throughout the stages </w:t>
            </w:r>
          </w:p>
          <w:p w:rsidR="00B11455" w:rsidRPr="00BA4C50" w:rsidRDefault="00B11455" w:rsidP="00E41BA2">
            <w:p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 xml:space="preserve">Published entries </w:t>
            </w:r>
          </w:p>
          <w:p w:rsidR="00B11455" w:rsidRPr="00BA4C50" w:rsidRDefault="00B11455" w:rsidP="00E41BA2">
            <w:p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>Teacher-student conferences.</w:t>
            </w:r>
          </w:p>
          <w:p w:rsidR="00B11455" w:rsidRPr="00BA4C50" w:rsidRDefault="00B11455" w:rsidP="00E41BA2">
            <w:p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>Progress charts</w:t>
            </w:r>
          </w:p>
          <w:p w:rsidR="00B11455" w:rsidRPr="00BA4C50" w:rsidRDefault="00B11455" w:rsidP="00E41BA2">
            <w:pPr>
              <w:rPr>
                <w:rFonts w:ascii="Arial" w:hAnsi="Arial" w:cs="Arial"/>
              </w:rPr>
            </w:pPr>
          </w:p>
        </w:tc>
      </w:tr>
      <w:tr w:rsidR="00B11455" w:rsidRPr="00BA4C50" w:rsidTr="003D6597">
        <w:tc>
          <w:tcPr>
            <w:tcW w:w="2520" w:type="dxa"/>
            <w:shd w:val="clear" w:color="auto" w:fill="auto"/>
          </w:tcPr>
          <w:p w:rsidR="00B11455" w:rsidRPr="00BA4C50" w:rsidRDefault="00B11455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B11455" w:rsidRPr="00BA4C50" w:rsidRDefault="00B11455" w:rsidP="003D6597">
            <w:pPr>
              <w:jc w:val="center"/>
              <w:rPr>
                <w:rFonts w:ascii="Arial" w:hAnsi="Arial" w:cs="Arial"/>
                <w:b/>
              </w:rPr>
            </w:pPr>
            <w:r w:rsidRPr="00BA4C50">
              <w:rPr>
                <w:rFonts w:ascii="Arial" w:hAnsi="Arial" w:cs="Arial"/>
                <w:b/>
              </w:rPr>
              <w:t>Sample</w:t>
            </w:r>
          </w:p>
          <w:p w:rsidR="00B11455" w:rsidRPr="00BA4C50" w:rsidRDefault="00B11455" w:rsidP="003D6597">
            <w:pPr>
              <w:jc w:val="center"/>
              <w:rPr>
                <w:rFonts w:ascii="Arial" w:hAnsi="Arial" w:cs="Arial"/>
                <w:b/>
              </w:rPr>
            </w:pPr>
            <w:r w:rsidRPr="00BA4C50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:rsidR="00B11455" w:rsidRPr="00BA4C50" w:rsidRDefault="00110C22" w:rsidP="0043020C">
            <w:p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>Lucy Calkins Writing Workshop</w:t>
            </w:r>
          </w:p>
          <w:p w:rsidR="00B11455" w:rsidRPr="00BA4C50" w:rsidRDefault="00B11455" w:rsidP="0043020C">
            <w:pPr>
              <w:rPr>
                <w:rFonts w:ascii="Arial" w:hAnsi="Arial" w:cs="Arial"/>
              </w:rPr>
            </w:pPr>
          </w:p>
          <w:p w:rsidR="00B11455" w:rsidRPr="00BA4C50" w:rsidRDefault="00B11455" w:rsidP="0043020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4C50">
              <w:rPr>
                <w:rFonts w:ascii="Arial" w:hAnsi="Arial" w:cs="Arial"/>
              </w:rPr>
              <w:t>Teacher Resources</w:t>
            </w:r>
          </w:p>
          <w:p w:rsidR="00B11455" w:rsidRPr="00BA4C50" w:rsidRDefault="00B11455" w:rsidP="0043020C">
            <w:pPr>
              <w:rPr>
                <w:rFonts w:ascii="Arial" w:hAnsi="Arial" w:cs="Arial"/>
              </w:rPr>
            </w:pPr>
          </w:p>
          <w:p w:rsidR="00B11455" w:rsidRPr="004A523A" w:rsidRDefault="00B5651B" w:rsidP="00D8765A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B11455" w:rsidRPr="004A523A">
                <w:rPr>
                  <w:rFonts w:ascii="Arial" w:hAnsi="Arial" w:cs="Arial"/>
                  <w:sz w:val="23"/>
                  <w:szCs w:val="23"/>
                  <w:u w:val="single"/>
                </w:rPr>
                <w:t>The CAFE Book: Engaging All Students in Daily Literary Assessment and Instruction</w:t>
              </w:r>
            </w:hyperlink>
            <w:r w:rsidR="00B11455" w:rsidRPr="004A523A">
              <w:rPr>
                <w:rFonts w:ascii="Arial" w:hAnsi="Arial" w:cs="Arial"/>
                <w:sz w:val="22"/>
                <w:szCs w:val="22"/>
              </w:rPr>
              <w:t xml:space="preserve"> by </w:t>
            </w:r>
            <w:hyperlink r:id="rId10" w:history="1">
              <w:r w:rsidR="00B11455" w:rsidRPr="004A523A">
                <w:rPr>
                  <w:rFonts w:ascii="Arial" w:hAnsi="Arial" w:cs="Arial"/>
                  <w:sz w:val="22"/>
                  <w:szCs w:val="22"/>
                  <w:u w:val="single"/>
                </w:rPr>
                <w:t xml:space="preserve">Gail </w:t>
              </w:r>
              <w:proofErr w:type="spellStart"/>
              <w:r w:rsidR="00B11455" w:rsidRPr="004A523A">
                <w:rPr>
                  <w:rFonts w:ascii="Arial" w:hAnsi="Arial" w:cs="Arial"/>
                  <w:sz w:val="22"/>
                  <w:szCs w:val="22"/>
                  <w:u w:val="single"/>
                </w:rPr>
                <w:t>Boushey</w:t>
              </w:r>
              <w:proofErr w:type="spellEnd"/>
            </w:hyperlink>
            <w:r w:rsidR="00B11455" w:rsidRPr="004A523A">
              <w:rPr>
                <w:rFonts w:ascii="Arial" w:hAnsi="Arial" w:cs="Arial"/>
                <w:sz w:val="22"/>
                <w:szCs w:val="22"/>
              </w:rPr>
              <w:t xml:space="preserve"> and Joan Moser (Apr 28, 2009)</w:t>
            </w:r>
          </w:p>
          <w:p w:rsidR="00B11455" w:rsidRPr="004A523A" w:rsidRDefault="00B11455" w:rsidP="00D8765A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:rsidR="00B11455" w:rsidRPr="004A523A" w:rsidRDefault="00B5651B" w:rsidP="00D8765A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B11455" w:rsidRPr="004A523A">
                <w:rPr>
                  <w:rStyle w:val="Hyperlink"/>
                  <w:rFonts w:ascii="Arial" w:hAnsi="Arial" w:cs="Arial"/>
                  <w:bCs/>
                  <w:color w:val="auto"/>
                  <w:sz w:val="23"/>
                  <w:szCs w:val="23"/>
                </w:rPr>
                <w:t>The Daily Five</w:t>
              </w:r>
            </w:hyperlink>
            <w:r w:rsidR="00B11455" w:rsidRPr="004A523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11455" w:rsidRPr="004A523A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by </w:t>
            </w:r>
            <w:hyperlink r:id="rId12" w:history="1">
              <w:r w:rsidR="00B11455" w:rsidRPr="004A523A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</w:rPr>
                <w:t xml:space="preserve">Gail </w:t>
              </w:r>
              <w:proofErr w:type="spellStart"/>
              <w:r w:rsidR="00B11455" w:rsidRPr="004A523A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</w:rPr>
                <w:t>Boushey</w:t>
              </w:r>
              <w:proofErr w:type="spellEnd"/>
            </w:hyperlink>
            <w:r w:rsidR="00B11455" w:rsidRPr="004A523A">
              <w:rPr>
                <w:rStyle w:val="ptbrand5"/>
                <w:rFonts w:ascii="Arial" w:hAnsi="Arial" w:cs="Arial"/>
                <w:bCs/>
                <w:sz w:val="22"/>
                <w:szCs w:val="22"/>
              </w:rPr>
              <w:t xml:space="preserve"> and Joan Moser</w:t>
            </w:r>
            <w:r w:rsidR="00B11455" w:rsidRPr="004A523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11455" w:rsidRPr="004A523A">
              <w:rPr>
                <w:rStyle w:val="bindingandrelease"/>
                <w:rFonts w:ascii="Arial" w:hAnsi="Arial" w:cs="Arial"/>
                <w:bCs/>
                <w:sz w:val="22"/>
                <w:szCs w:val="22"/>
              </w:rPr>
              <w:t>(Jan 1, 2006)</w:t>
            </w:r>
          </w:p>
          <w:p w:rsidR="00B11455" w:rsidRPr="004A523A" w:rsidRDefault="00B11455" w:rsidP="0043020C">
            <w:pPr>
              <w:rPr>
                <w:rFonts w:ascii="Arial" w:hAnsi="Arial" w:cs="Arial"/>
              </w:rPr>
            </w:pPr>
          </w:p>
          <w:p w:rsidR="00B11455" w:rsidRPr="004A523A" w:rsidRDefault="00B11455" w:rsidP="0043020C">
            <w:pPr>
              <w:rPr>
                <w:rFonts w:ascii="Arial" w:hAnsi="Arial" w:cs="Arial"/>
              </w:rPr>
            </w:pPr>
            <w:r w:rsidRPr="004A523A">
              <w:rPr>
                <w:rFonts w:ascii="Arial" w:hAnsi="Arial" w:cs="Arial"/>
              </w:rPr>
              <w:t xml:space="preserve"> </w:t>
            </w:r>
          </w:p>
          <w:p w:rsidR="00B11455" w:rsidRPr="004A523A" w:rsidRDefault="00B11455" w:rsidP="005F690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4A523A">
              <w:rPr>
                <w:rFonts w:ascii="Arial" w:hAnsi="Arial" w:cs="Arial"/>
                <w:u w:val="single"/>
              </w:rPr>
              <w:t>Nanci</w:t>
            </w:r>
            <w:proofErr w:type="spellEnd"/>
            <w:r w:rsidRPr="004A523A">
              <w:rPr>
                <w:rFonts w:ascii="Arial" w:hAnsi="Arial" w:cs="Arial"/>
                <w:u w:val="single"/>
              </w:rPr>
              <w:t xml:space="preserve"> Atwell, </w:t>
            </w:r>
          </w:p>
          <w:p w:rsidR="00B11455" w:rsidRPr="00BA4C50" w:rsidRDefault="00B11455" w:rsidP="005F690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</w:tr>
    </w:tbl>
    <w:p w:rsidR="008D74D9" w:rsidRPr="00BA4C50" w:rsidRDefault="008D74D9">
      <w:pPr>
        <w:rPr>
          <w:rFonts w:ascii="Arial" w:hAnsi="Arial" w:cs="Arial"/>
        </w:rPr>
      </w:pPr>
    </w:p>
    <w:p w:rsidR="004C2EBA" w:rsidRPr="00BA4C50" w:rsidRDefault="004C2EBA">
      <w:pPr>
        <w:rPr>
          <w:rFonts w:ascii="Arial" w:hAnsi="Arial" w:cs="Arial"/>
        </w:rPr>
      </w:pPr>
    </w:p>
    <w:p w:rsidR="004C2EBA" w:rsidRPr="00BA4C50" w:rsidRDefault="004C2EBA">
      <w:pPr>
        <w:rPr>
          <w:rFonts w:ascii="Arial" w:hAnsi="Arial" w:cs="Arial"/>
          <w:b/>
          <w:sz w:val="40"/>
          <w:szCs w:val="40"/>
        </w:rPr>
      </w:pPr>
    </w:p>
    <w:sectPr w:rsidR="004C2EBA" w:rsidRPr="00BA4C50" w:rsidSect="004C6DD2">
      <w:headerReference w:type="default" r:id="rId13"/>
      <w:footerReference w:type="even" r:id="rId14"/>
      <w:footerReference w:type="default" r:id="rId15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1B" w:rsidRDefault="00B5651B">
      <w:r>
        <w:separator/>
      </w:r>
    </w:p>
  </w:endnote>
  <w:endnote w:type="continuationSeparator" w:id="0">
    <w:p w:rsidR="00B5651B" w:rsidRDefault="00B5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77" w:rsidRDefault="00C44777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4777" w:rsidRDefault="00C44777" w:rsidP="00A76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77" w:rsidRDefault="00C44777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940">
      <w:rPr>
        <w:rStyle w:val="PageNumber"/>
        <w:noProof/>
      </w:rPr>
      <w:t>4</w:t>
    </w:r>
    <w:r>
      <w:rPr>
        <w:rStyle w:val="PageNumber"/>
      </w:rPr>
      <w:fldChar w:fldCharType="end"/>
    </w:r>
  </w:p>
  <w:p w:rsidR="00C44777" w:rsidRDefault="00C44777" w:rsidP="00A76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1B" w:rsidRDefault="00B5651B">
      <w:r>
        <w:separator/>
      </w:r>
    </w:p>
  </w:footnote>
  <w:footnote w:type="continuationSeparator" w:id="0">
    <w:p w:rsidR="00B5651B" w:rsidRDefault="00B5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665" w:rsidRDefault="00EC3665" w:rsidP="00EC3665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 5</w:t>
    </w:r>
  </w:p>
  <w:p w:rsidR="00EC3665" w:rsidRDefault="00EC3665" w:rsidP="00EC3665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:rsidR="00EC3665" w:rsidRDefault="00EC3665" w:rsidP="00EC3665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:rsidR="00C44777" w:rsidRPr="008D74D9" w:rsidRDefault="00811757" w:rsidP="00EC3665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2</w:t>
    </w:r>
    <w:r w:rsidR="00EC3665">
      <w:rPr>
        <w:rFonts w:ascii="Arial" w:hAnsi="Arial" w:cs="Arial"/>
        <w:b/>
        <w:sz w:val="28"/>
        <w:szCs w:val="28"/>
      </w:rPr>
      <w:t>: Building Writing Habits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AC"/>
    <w:multiLevelType w:val="hybridMultilevel"/>
    <w:tmpl w:val="968E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532A1"/>
    <w:multiLevelType w:val="hybridMultilevel"/>
    <w:tmpl w:val="1D92A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44B90"/>
    <w:multiLevelType w:val="hybridMultilevel"/>
    <w:tmpl w:val="A2424A78"/>
    <w:lvl w:ilvl="0" w:tplc="8E02671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1138CD"/>
    <w:multiLevelType w:val="hybridMultilevel"/>
    <w:tmpl w:val="8434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C6903"/>
    <w:multiLevelType w:val="hybridMultilevel"/>
    <w:tmpl w:val="0B7025B4"/>
    <w:lvl w:ilvl="0" w:tplc="86DC2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04CDD"/>
    <w:multiLevelType w:val="hybridMultilevel"/>
    <w:tmpl w:val="D3A2A21C"/>
    <w:lvl w:ilvl="0" w:tplc="4A6C750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78367B"/>
    <w:multiLevelType w:val="hybridMultilevel"/>
    <w:tmpl w:val="A2C2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E7FF6"/>
    <w:multiLevelType w:val="multilevel"/>
    <w:tmpl w:val="1D92A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828B2"/>
    <w:multiLevelType w:val="hybridMultilevel"/>
    <w:tmpl w:val="01B4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05662"/>
    <w:multiLevelType w:val="hybridMultilevel"/>
    <w:tmpl w:val="CE10B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E100E"/>
    <w:multiLevelType w:val="hybridMultilevel"/>
    <w:tmpl w:val="9152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40978"/>
    <w:multiLevelType w:val="hybridMultilevel"/>
    <w:tmpl w:val="F8009F46"/>
    <w:lvl w:ilvl="0" w:tplc="C492C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51E6D"/>
    <w:multiLevelType w:val="hybridMultilevel"/>
    <w:tmpl w:val="ADC4CC02"/>
    <w:lvl w:ilvl="0" w:tplc="D5723160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2E7B6763"/>
    <w:multiLevelType w:val="hybridMultilevel"/>
    <w:tmpl w:val="9FF878BE"/>
    <w:lvl w:ilvl="0" w:tplc="B8B6AEF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31CE7B3E"/>
    <w:multiLevelType w:val="hybridMultilevel"/>
    <w:tmpl w:val="A1F6FA52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FC405F"/>
    <w:multiLevelType w:val="hybridMultilevel"/>
    <w:tmpl w:val="61D81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034EC4"/>
    <w:multiLevelType w:val="hybridMultilevel"/>
    <w:tmpl w:val="18A8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B5843"/>
    <w:multiLevelType w:val="hybridMultilevel"/>
    <w:tmpl w:val="A860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B6A4F"/>
    <w:multiLevelType w:val="hybridMultilevel"/>
    <w:tmpl w:val="240E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F513C"/>
    <w:multiLevelType w:val="hybridMultilevel"/>
    <w:tmpl w:val="7C44C0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A362110"/>
    <w:multiLevelType w:val="hybridMultilevel"/>
    <w:tmpl w:val="DBFC061C"/>
    <w:lvl w:ilvl="0" w:tplc="B5F8659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30134"/>
    <w:multiLevelType w:val="hybridMultilevel"/>
    <w:tmpl w:val="CB86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B5B7F"/>
    <w:multiLevelType w:val="hybridMultilevel"/>
    <w:tmpl w:val="A5202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E17741C"/>
    <w:multiLevelType w:val="hybridMultilevel"/>
    <w:tmpl w:val="D5B2B942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0921E70"/>
    <w:multiLevelType w:val="hybridMultilevel"/>
    <w:tmpl w:val="D600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136C9"/>
    <w:multiLevelType w:val="hybridMultilevel"/>
    <w:tmpl w:val="0AD26B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30B5EBD"/>
    <w:multiLevelType w:val="hybridMultilevel"/>
    <w:tmpl w:val="7F9C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434E2"/>
    <w:multiLevelType w:val="hybridMultilevel"/>
    <w:tmpl w:val="12B63124"/>
    <w:lvl w:ilvl="0" w:tplc="3BA0CF16">
      <w:start w:val="2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225F7D"/>
    <w:multiLevelType w:val="hybridMultilevel"/>
    <w:tmpl w:val="268417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8B36554"/>
    <w:multiLevelType w:val="multilevel"/>
    <w:tmpl w:val="A1F6F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A82431"/>
    <w:multiLevelType w:val="hybridMultilevel"/>
    <w:tmpl w:val="64BE6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2639A"/>
    <w:multiLevelType w:val="hybridMultilevel"/>
    <w:tmpl w:val="A6E0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C4DE0"/>
    <w:multiLevelType w:val="hybridMultilevel"/>
    <w:tmpl w:val="63844C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A0F7016"/>
    <w:multiLevelType w:val="hybridMultilevel"/>
    <w:tmpl w:val="34A2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86442E"/>
    <w:multiLevelType w:val="hybridMultilevel"/>
    <w:tmpl w:val="65D4E7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4"/>
  </w:num>
  <w:num w:numId="3">
    <w:abstractNumId w:val="30"/>
  </w:num>
  <w:num w:numId="4">
    <w:abstractNumId w:val="1"/>
  </w:num>
  <w:num w:numId="5">
    <w:abstractNumId w:val="7"/>
  </w:num>
  <w:num w:numId="6">
    <w:abstractNumId w:val="24"/>
  </w:num>
  <w:num w:numId="7">
    <w:abstractNumId w:val="27"/>
  </w:num>
  <w:num w:numId="8">
    <w:abstractNumId w:val="22"/>
  </w:num>
  <w:num w:numId="9">
    <w:abstractNumId w:val="18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19"/>
  </w:num>
  <w:num w:numId="15">
    <w:abstractNumId w:val="16"/>
  </w:num>
  <w:num w:numId="16">
    <w:abstractNumId w:val="23"/>
  </w:num>
  <w:num w:numId="17">
    <w:abstractNumId w:val="20"/>
  </w:num>
  <w:num w:numId="18">
    <w:abstractNumId w:val="26"/>
  </w:num>
  <w:num w:numId="19">
    <w:abstractNumId w:val="33"/>
  </w:num>
  <w:num w:numId="20">
    <w:abstractNumId w:val="32"/>
  </w:num>
  <w:num w:numId="21">
    <w:abstractNumId w:val="17"/>
  </w:num>
  <w:num w:numId="22">
    <w:abstractNumId w:val="3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1"/>
  </w:num>
  <w:num w:numId="26">
    <w:abstractNumId w:val="2"/>
  </w:num>
  <w:num w:numId="27">
    <w:abstractNumId w:val="8"/>
  </w:num>
  <w:num w:numId="28">
    <w:abstractNumId w:val="28"/>
  </w:num>
  <w:num w:numId="29">
    <w:abstractNumId w:val="13"/>
  </w:num>
  <w:num w:numId="30">
    <w:abstractNumId w:val="12"/>
  </w:num>
  <w:num w:numId="31">
    <w:abstractNumId w:val="9"/>
  </w:num>
  <w:num w:numId="32">
    <w:abstractNumId w:val="35"/>
  </w:num>
  <w:num w:numId="33">
    <w:abstractNumId w:val="29"/>
  </w:num>
  <w:num w:numId="34">
    <w:abstractNumId w:val="5"/>
  </w:num>
  <w:num w:numId="35">
    <w:abstractNumId w:val="31"/>
  </w:num>
  <w:num w:numId="36">
    <w:abstractNumId w:val="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52"/>
    <w:rsid w:val="00027B8F"/>
    <w:rsid w:val="000335FC"/>
    <w:rsid w:val="00081CC0"/>
    <w:rsid w:val="00110C22"/>
    <w:rsid w:val="00111920"/>
    <w:rsid w:val="00112F12"/>
    <w:rsid w:val="00120A01"/>
    <w:rsid w:val="0016008D"/>
    <w:rsid w:val="00161A9F"/>
    <w:rsid w:val="0019421A"/>
    <w:rsid w:val="001B1E12"/>
    <w:rsid w:val="001B7C3B"/>
    <w:rsid w:val="001C11F6"/>
    <w:rsid w:val="001E07FC"/>
    <w:rsid w:val="001F7199"/>
    <w:rsid w:val="00247D8B"/>
    <w:rsid w:val="002627DA"/>
    <w:rsid w:val="00273F1A"/>
    <w:rsid w:val="0028539E"/>
    <w:rsid w:val="002F14A8"/>
    <w:rsid w:val="002F2985"/>
    <w:rsid w:val="00312AE0"/>
    <w:rsid w:val="003215D7"/>
    <w:rsid w:val="00326E00"/>
    <w:rsid w:val="00345372"/>
    <w:rsid w:val="00357947"/>
    <w:rsid w:val="003906B1"/>
    <w:rsid w:val="003D2459"/>
    <w:rsid w:val="003D3724"/>
    <w:rsid w:val="003D521C"/>
    <w:rsid w:val="003D6597"/>
    <w:rsid w:val="003E208F"/>
    <w:rsid w:val="00412772"/>
    <w:rsid w:val="00415FC1"/>
    <w:rsid w:val="0043020C"/>
    <w:rsid w:val="00445032"/>
    <w:rsid w:val="00452CD2"/>
    <w:rsid w:val="0045459E"/>
    <w:rsid w:val="0046211F"/>
    <w:rsid w:val="004840A1"/>
    <w:rsid w:val="004916A8"/>
    <w:rsid w:val="004A2BBC"/>
    <w:rsid w:val="004A523A"/>
    <w:rsid w:val="004A613D"/>
    <w:rsid w:val="004C2EBA"/>
    <w:rsid w:val="004C6DD2"/>
    <w:rsid w:val="004E312D"/>
    <w:rsid w:val="00520A20"/>
    <w:rsid w:val="005254A9"/>
    <w:rsid w:val="005333DA"/>
    <w:rsid w:val="00544832"/>
    <w:rsid w:val="00560B83"/>
    <w:rsid w:val="005A6F3C"/>
    <w:rsid w:val="005C086B"/>
    <w:rsid w:val="005F690F"/>
    <w:rsid w:val="0060106E"/>
    <w:rsid w:val="0066110A"/>
    <w:rsid w:val="00670F42"/>
    <w:rsid w:val="00671274"/>
    <w:rsid w:val="006D2BDC"/>
    <w:rsid w:val="006D67D9"/>
    <w:rsid w:val="00703338"/>
    <w:rsid w:val="00724B4A"/>
    <w:rsid w:val="007438A3"/>
    <w:rsid w:val="007C7C32"/>
    <w:rsid w:val="007F5611"/>
    <w:rsid w:val="00811757"/>
    <w:rsid w:val="008574EB"/>
    <w:rsid w:val="0087513F"/>
    <w:rsid w:val="00887BC5"/>
    <w:rsid w:val="008A4C35"/>
    <w:rsid w:val="008A6234"/>
    <w:rsid w:val="008B20DE"/>
    <w:rsid w:val="008B3B33"/>
    <w:rsid w:val="008C7C30"/>
    <w:rsid w:val="008D74D9"/>
    <w:rsid w:val="0090208B"/>
    <w:rsid w:val="009334C7"/>
    <w:rsid w:val="009974EF"/>
    <w:rsid w:val="009A5E23"/>
    <w:rsid w:val="009E041D"/>
    <w:rsid w:val="009F0825"/>
    <w:rsid w:val="00A07BEE"/>
    <w:rsid w:val="00A70463"/>
    <w:rsid w:val="00A76440"/>
    <w:rsid w:val="00A8228C"/>
    <w:rsid w:val="00A91439"/>
    <w:rsid w:val="00AA6940"/>
    <w:rsid w:val="00AB67A2"/>
    <w:rsid w:val="00AD0F45"/>
    <w:rsid w:val="00AD44E8"/>
    <w:rsid w:val="00AF6E28"/>
    <w:rsid w:val="00B11455"/>
    <w:rsid w:val="00B13CEA"/>
    <w:rsid w:val="00B45F5D"/>
    <w:rsid w:val="00B5651B"/>
    <w:rsid w:val="00B57F60"/>
    <w:rsid w:val="00B6551B"/>
    <w:rsid w:val="00BA4C50"/>
    <w:rsid w:val="00BA6696"/>
    <w:rsid w:val="00BE2BD5"/>
    <w:rsid w:val="00C11498"/>
    <w:rsid w:val="00C16DAB"/>
    <w:rsid w:val="00C361CF"/>
    <w:rsid w:val="00C44777"/>
    <w:rsid w:val="00C45C20"/>
    <w:rsid w:val="00C654E4"/>
    <w:rsid w:val="00CA2A5D"/>
    <w:rsid w:val="00CA4F30"/>
    <w:rsid w:val="00CA68B0"/>
    <w:rsid w:val="00CA7AD3"/>
    <w:rsid w:val="00CC009E"/>
    <w:rsid w:val="00CC42E7"/>
    <w:rsid w:val="00CD38E5"/>
    <w:rsid w:val="00CE09C6"/>
    <w:rsid w:val="00D25737"/>
    <w:rsid w:val="00D75E36"/>
    <w:rsid w:val="00D7670A"/>
    <w:rsid w:val="00D8765A"/>
    <w:rsid w:val="00D9202D"/>
    <w:rsid w:val="00DD2180"/>
    <w:rsid w:val="00E020E3"/>
    <w:rsid w:val="00E20752"/>
    <w:rsid w:val="00E50859"/>
    <w:rsid w:val="00E653DA"/>
    <w:rsid w:val="00EC3665"/>
    <w:rsid w:val="00EE4566"/>
    <w:rsid w:val="00EE66FA"/>
    <w:rsid w:val="00F15390"/>
    <w:rsid w:val="00F34855"/>
    <w:rsid w:val="00F62D8C"/>
    <w:rsid w:val="00FA744A"/>
    <w:rsid w:val="00FB280E"/>
    <w:rsid w:val="00FC5E56"/>
    <w:rsid w:val="00FC6F2F"/>
    <w:rsid w:val="00FD3327"/>
    <w:rsid w:val="00FE0142"/>
    <w:rsid w:val="00FE52B4"/>
    <w:rsid w:val="00FE5659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81CC0"/>
    <w:pPr>
      <w:spacing w:before="100" w:beforeAutospacing="1"/>
      <w:outlineLvl w:val="3"/>
    </w:pPr>
    <w:rPr>
      <w:rFonts w:ascii="Lato Bold" w:hAnsi="Lato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327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6DAB"/>
    <w:rPr>
      <w:color w:val="004B91"/>
      <w:u w:val="single"/>
    </w:rPr>
  </w:style>
  <w:style w:type="character" w:customStyle="1" w:styleId="ptbrand5">
    <w:name w:val="ptbrand5"/>
    <w:basedOn w:val="DefaultParagraphFont"/>
    <w:rsid w:val="00C16DAB"/>
  </w:style>
  <w:style w:type="character" w:customStyle="1" w:styleId="bindingandrelease">
    <w:name w:val="bindingandrelease"/>
    <w:basedOn w:val="DefaultParagraphFont"/>
    <w:rsid w:val="00D8765A"/>
  </w:style>
  <w:style w:type="character" w:customStyle="1" w:styleId="Heading4Char">
    <w:name w:val="Heading 4 Char"/>
    <w:basedOn w:val="DefaultParagraphFont"/>
    <w:link w:val="Heading4"/>
    <w:uiPriority w:val="9"/>
    <w:rsid w:val="00081CC0"/>
    <w:rPr>
      <w:rFonts w:ascii="Lato Bold" w:hAnsi="Lato Bold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C3665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A69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81CC0"/>
    <w:pPr>
      <w:spacing w:before="100" w:beforeAutospacing="1"/>
      <w:outlineLvl w:val="3"/>
    </w:pPr>
    <w:rPr>
      <w:rFonts w:ascii="Lato Bold" w:hAnsi="Lato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327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6DAB"/>
    <w:rPr>
      <w:color w:val="004B91"/>
      <w:u w:val="single"/>
    </w:rPr>
  </w:style>
  <w:style w:type="character" w:customStyle="1" w:styleId="ptbrand5">
    <w:name w:val="ptbrand5"/>
    <w:basedOn w:val="DefaultParagraphFont"/>
    <w:rsid w:val="00C16DAB"/>
  </w:style>
  <w:style w:type="character" w:customStyle="1" w:styleId="bindingandrelease">
    <w:name w:val="bindingandrelease"/>
    <w:basedOn w:val="DefaultParagraphFont"/>
    <w:rsid w:val="00D8765A"/>
  </w:style>
  <w:style w:type="character" w:customStyle="1" w:styleId="Heading4Char">
    <w:name w:val="Heading 4 Char"/>
    <w:basedOn w:val="DefaultParagraphFont"/>
    <w:link w:val="Heading4"/>
    <w:uiPriority w:val="9"/>
    <w:rsid w:val="00081CC0"/>
    <w:rPr>
      <w:rFonts w:ascii="Lato Bold" w:hAnsi="Lato Bold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C3665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A69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60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72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0685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027607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1546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58615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39826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7915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35809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113405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08082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775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1966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86425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43863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0064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67023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846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2464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24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771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150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345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57058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24368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89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W/5/6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mazon.com/Gail-Boushey/e/B001JS10RO/ref=sr_ntt_srch_lnk_3?qid=1399319145&amp;sr=1-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Daily-Five-Gail-Boushey-ebook/dp/B001ROAK94/ref=sr_1_3?s=books&amp;ie=UTF8&amp;qid=1399319146&amp;sr=1-3&amp;keywords=daily+five+caf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mazon.com/Gail-Boushey/e/B001JS10RO/ref=sr_ntt_srch_lnk_1?qid=1399319145&amp;sr=1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/CAFE-Book-Engaging-Assessment-Instruction/dp/1571107282/ref=sr_1_1?s=books&amp;ie=UTF8&amp;qid=1399319146&amp;sr=1-1&amp;keywords=daily+five+caf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hite\Desktop\Professional%20Development%20Materials\template%20for%20unit%20design%20UB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unit design UBD</Template>
  <TotalTime>3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Understandings</vt:lpstr>
    </vt:vector>
  </TitlesOfParts>
  <Company>School Dept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Understandings</dc:title>
  <dc:creator>Cheryl White</dc:creator>
  <cp:lastModifiedBy>Cheryl White</cp:lastModifiedBy>
  <cp:revision>4</cp:revision>
  <cp:lastPrinted>2016-04-04T12:21:00Z</cp:lastPrinted>
  <dcterms:created xsi:type="dcterms:W3CDTF">2016-04-04T17:18:00Z</dcterms:created>
  <dcterms:modified xsi:type="dcterms:W3CDTF">2016-04-12T18:49:00Z</dcterms:modified>
</cp:coreProperties>
</file>