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C7A51D2" w14:textId="3D31BEB4" w:rsidR="00D61A46" w:rsidRDefault="00D17D1A" w:rsidP="00D61A46">
      <w:pPr>
        <w:rPr>
          <w:b/>
          <w:sz w:val="28"/>
          <w:szCs w:val="28"/>
        </w:rPr>
      </w:pPr>
      <w:r w:rsidRPr="00442FA3">
        <w:rPr>
          <w:b/>
          <w:sz w:val="28"/>
          <w:szCs w:val="28"/>
        </w:rPr>
        <w:drawing>
          <wp:anchor distT="0" distB="0" distL="114300" distR="114300" simplePos="0" relativeHeight="251659776" behindDoc="0" locked="0" layoutInCell="1" allowOverlap="1" wp14:anchorId="22510581" wp14:editId="5A379F99">
            <wp:simplePos x="0" y="0"/>
            <wp:positionH relativeFrom="column">
              <wp:posOffset>0</wp:posOffset>
            </wp:positionH>
            <wp:positionV relativeFrom="paragraph">
              <wp:posOffset>106045</wp:posOffset>
            </wp:positionV>
            <wp:extent cx="1994535" cy="1494155"/>
            <wp:effectExtent l="0" t="0" r="12065" b="444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1494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56D">
        <w:rPr>
          <w:b/>
          <w:sz w:val="20"/>
          <w:szCs w:val="28"/>
        </w:rPr>
        <w:drawing>
          <wp:anchor distT="0" distB="0" distL="114300" distR="114300" simplePos="0" relativeHeight="251661824" behindDoc="0" locked="0" layoutInCell="1" allowOverlap="1" wp14:anchorId="3121DFD9" wp14:editId="386DCDFE">
            <wp:simplePos x="0" y="0"/>
            <wp:positionH relativeFrom="column">
              <wp:posOffset>4368165</wp:posOffset>
            </wp:positionH>
            <wp:positionV relativeFrom="paragraph">
              <wp:posOffset>5674</wp:posOffset>
            </wp:positionV>
            <wp:extent cx="1282700" cy="1712595"/>
            <wp:effectExtent l="0" t="0" r="1270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FA3" w:rsidRPr="00442FA3">
        <w:rPr>
          <w:noProof/>
        </w:rPr>
        <w:t xml:space="preserve"> </w:t>
      </w:r>
    </w:p>
    <w:p w14:paraId="5BA1D78E" w14:textId="07193ADE" w:rsidR="00D61A46" w:rsidRDefault="00D61A46" w:rsidP="00D61A46">
      <w:pPr>
        <w:jc w:val="center"/>
        <w:rPr>
          <w:b/>
          <w:sz w:val="28"/>
          <w:szCs w:val="28"/>
        </w:rPr>
      </w:pPr>
    </w:p>
    <w:p w14:paraId="7703996E" w14:textId="237433B3" w:rsidR="00ED0470" w:rsidRDefault="00ED0470" w:rsidP="00D61A4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Bowdoin </w:t>
      </w:r>
      <w:r w:rsidR="00D61A46" w:rsidRPr="00A87B60">
        <w:rPr>
          <w:b/>
          <w:sz w:val="28"/>
          <w:szCs w:val="28"/>
        </w:rPr>
        <w:t xml:space="preserve">Museum of </w:t>
      </w:r>
      <w:r>
        <w:rPr>
          <w:b/>
          <w:sz w:val="28"/>
          <w:szCs w:val="28"/>
        </w:rPr>
        <w:t>Art</w:t>
      </w:r>
    </w:p>
    <w:p w14:paraId="6AD73C7F" w14:textId="0BDF2D55" w:rsidR="00D61A46" w:rsidRPr="00A87B60" w:rsidRDefault="00D61A46" w:rsidP="00D61A4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Field Trip</w:t>
      </w:r>
    </w:p>
    <w:p w14:paraId="5E38D323" w14:textId="397337E1" w:rsidR="00D61A46" w:rsidRPr="001B2723" w:rsidRDefault="00D61A46" w:rsidP="00D61A46">
      <w:pPr>
        <w:jc w:val="center"/>
        <w:rPr>
          <w:b/>
          <w:sz w:val="20"/>
          <w:szCs w:val="28"/>
        </w:rPr>
      </w:pPr>
    </w:p>
    <w:p w14:paraId="00BCC1CF" w14:textId="77777777" w:rsidR="00D61A46" w:rsidRDefault="00D61A46"/>
    <w:p w14:paraId="6463BFF2" w14:textId="77777777" w:rsidR="00D61A46" w:rsidRDefault="00D61A46"/>
    <w:p w14:paraId="7AEAB76F" w14:textId="77777777" w:rsidR="00442FA3" w:rsidRDefault="00442FA3"/>
    <w:p w14:paraId="22F29357" w14:textId="77777777" w:rsidR="00D17D1A" w:rsidRDefault="00D17D1A" w:rsidP="00442FA3"/>
    <w:p w14:paraId="4F0B3384" w14:textId="77777777" w:rsidR="00D17D1A" w:rsidRDefault="00D17D1A" w:rsidP="00442FA3"/>
    <w:p w14:paraId="480AD96F" w14:textId="5E338A61" w:rsidR="00442FA3" w:rsidRPr="00442FA3" w:rsidRDefault="00D61A46" w:rsidP="00442FA3">
      <w:r>
        <w:t xml:space="preserve">BHS </w:t>
      </w:r>
      <w:r w:rsidR="00493160">
        <w:t>Honors World Studies II</w:t>
      </w:r>
      <w:r>
        <w:t xml:space="preserve"> students will have the opportunity to participate in a field trip to the </w:t>
      </w:r>
      <w:r w:rsidR="00442FA3">
        <w:t xml:space="preserve">Bowdoin College </w:t>
      </w:r>
      <w:r>
        <w:t xml:space="preserve">Museum of </w:t>
      </w:r>
      <w:r w:rsidR="00442FA3">
        <w:t xml:space="preserve">Art. </w:t>
      </w:r>
      <w:r>
        <w:t xml:space="preserve">Students will travel via </w:t>
      </w:r>
      <w:r w:rsidR="004643D9">
        <w:t>school bus</w:t>
      </w:r>
      <w:r>
        <w:t xml:space="preserve"> to </w:t>
      </w:r>
      <w:r w:rsidR="00442FA3">
        <w:t>the museum</w:t>
      </w:r>
      <w:r>
        <w:t xml:space="preserve">, where we will spend </w:t>
      </w:r>
      <w:r w:rsidR="00442FA3">
        <w:t>one hour</w:t>
      </w:r>
      <w:r>
        <w:t xml:space="preserve"> </w:t>
      </w:r>
      <w:r w:rsidR="003C036D">
        <w:t>view</w:t>
      </w:r>
      <w:r w:rsidR="00C14537">
        <w:t>ing</w:t>
      </w:r>
      <w:r>
        <w:t xml:space="preserve"> </w:t>
      </w:r>
      <w:r w:rsidR="00442FA3">
        <w:t xml:space="preserve">the </w:t>
      </w:r>
      <w:r w:rsidR="00442FA3">
        <w:t>exhibit entitled “</w:t>
      </w:r>
      <w:r w:rsidR="00442FA3" w:rsidRPr="00442FA3">
        <w:t>The Ivory Mirror: The Art of Mortality in Renaissance Europe</w:t>
      </w:r>
      <w:r w:rsidR="00493160">
        <w:t>,</w:t>
      </w:r>
      <w:r w:rsidR="00442FA3">
        <w:t>”</w:t>
      </w:r>
      <w:r w:rsidR="00493160">
        <w:t xml:space="preserve"> which dovetails nicely into our study of the Renaissance.</w:t>
      </w:r>
      <w:r w:rsidR="00442FA3">
        <w:t xml:space="preserve"> From the Bowdoin Museum website: </w:t>
      </w:r>
      <w:r w:rsidR="00442FA3" w:rsidRPr="00442FA3">
        <w:rPr>
          <w:rFonts w:asciiTheme="majorHAnsi" w:hAnsiTheme="majorHAnsi"/>
          <w:i/>
          <w:sz w:val="22"/>
          <w:szCs w:val="22"/>
        </w:rPr>
        <w:t>This exhibition represents a significant contribution to our understanding of the rich visual culture of mortality in Renaissance Europe. The appeal of the “</w:t>
      </w:r>
      <w:r w:rsidR="00442FA3" w:rsidRPr="00442FA3">
        <w:rPr>
          <w:rFonts w:asciiTheme="majorHAnsi" w:hAnsiTheme="majorHAnsi"/>
          <w:i/>
          <w:iCs/>
          <w:sz w:val="22"/>
          <w:szCs w:val="22"/>
        </w:rPr>
        <w:t>memento mori</w:t>
      </w:r>
      <w:r w:rsidR="00442FA3" w:rsidRPr="00442FA3">
        <w:rPr>
          <w:rFonts w:asciiTheme="majorHAnsi" w:hAnsiTheme="majorHAnsi"/>
          <w:i/>
          <w:sz w:val="22"/>
          <w:szCs w:val="22"/>
        </w:rPr>
        <w:t>,” featuring macabre imagery urging us to “remember death,” reached the apex of its popularity around 1500, when artists treated the theme in innovative and compelling ways. Exquisite artworks - from ivory prayer beads to gem-encrusted jewelry - evoke life’s preciousness and the tension between pleasure and responsibility, then and now.</w:t>
      </w:r>
    </w:p>
    <w:p w14:paraId="63444672" w14:textId="77777777" w:rsidR="00442FA3" w:rsidRPr="00442FA3" w:rsidRDefault="00442FA3" w:rsidP="00442FA3"/>
    <w:p w14:paraId="3AD98C7D" w14:textId="3D026143" w:rsidR="00442FA3" w:rsidRPr="00B16CD6" w:rsidRDefault="00442FA3" w:rsidP="00442FA3">
      <w:r w:rsidRPr="00B16CD6">
        <w:t xml:space="preserve">Students will only be gone during our regular class period and will return to the school in time for their next class without disruption </w:t>
      </w:r>
      <w:r w:rsidR="00EB3F80" w:rsidRPr="00B16CD6">
        <w:t>to</w:t>
      </w:r>
      <w:r w:rsidRPr="00B16CD6">
        <w:t xml:space="preserve"> their normal schedule</w:t>
      </w:r>
      <w:r w:rsidR="00D6177D" w:rsidRPr="00B16CD6">
        <w:t xml:space="preserve"> for the day</w:t>
      </w:r>
      <w:r w:rsidRPr="00B16CD6">
        <w:t>.</w:t>
      </w:r>
    </w:p>
    <w:p w14:paraId="01317DAA" w14:textId="77777777" w:rsidR="00B16CD6" w:rsidRPr="00B16CD6" w:rsidRDefault="00B16CD6" w:rsidP="00442FA3"/>
    <w:p w14:paraId="2F6C45A0" w14:textId="6A4BAF52" w:rsidR="00B16CD6" w:rsidRDefault="00B16CD6" w:rsidP="00B16CD6">
      <w:pPr>
        <w:rPr>
          <w:b/>
        </w:rPr>
      </w:pPr>
      <w:r>
        <w:rPr>
          <w:b/>
        </w:rPr>
        <w:t xml:space="preserve">The Orange Day classes will go on </w:t>
      </w:r>
      <w:r w:rsidRPr="00B16CD6">
        <w:rPr>
          <w:b/>
        </w:rPr>
        <w:t xml:space="preserve">Thursday, </w:t>
      </w:r>
      <w:r>
        <w:rPr>
          <w:b/>
        </w:rPr>
        <w:t>September 28</w:t>
      </w:r>
      <w:r w:rsidRPr="00B16CD6">
        <w:rPr>
          <w:b/>
          <w:vertAlign w:val="superscript"/>
        </w:rPr>
        <w:t>th</w:t>
      </w:r>
      <w:r>
        <w:rPr>
          <w:b/>
        </w:rPr>
        <w:t>.</w:t>
      </w:r>
    </w:p>
    <w:p w14:paraId="44D198AC" w14:textId="77777777" w:rsidR="0021552C" w:rsidRDefault="0021552C" w:rsidP="00B16CD6">
      <w:pPr>
        <w:rPr>
          <w:b/>
        </w:rPr>
      </w:pPr>
    </w:p>
    <w:p w14:paraId="2BB0E084" w14:textId="21F8160F" w:rsidR="00B16CD6" w:rsidRPr="00B16CD6" w:rsidRDefault="00B16CD6" w:rsidP="00B16CD6">
      <w:pPr>
        <w:rPr>
          <w:b/>
        </w:rPr>
      </w:pPr>
      <w:r>
        <w:rPr>
          <w:b/>
        </w:rPr>
        <w:t>The Black Day class will go on Friday, September 29</w:t>
      </w:r>
      <w:r w:rsidRPr="00B16CD6">
        <w:rPr>
          <w:b/>
          <w:vertAlign w:val="superscript"/>
        </w:rPr>
        <w:t>th</w:t>
      </w:r>
      <w:r>
        <w:rPr>
          <w:b/>
        </w:rPr>
        <w:t>.</w:t>
      </w:r>
    </w:p>
    <w:p w14:paraId="62AEA272" w14:textId="77777777" w:rsidR="00B16CD6" w:rsidRPr="00442FA3" w:rsidRDefault="00B16CD6" w:rsidP="00442FA3"/>
    <w:p w14:paraId="07C41446" w14:textId="236801BB" w:rsidR="00B16CD6" w:rsidRDefault="00B16CD6" w:rsidP="00B16CD6">
      <w:pPr>
        <w:rPr>
          <w:b/>
        </w:rPr>
      </w:pPr>
      <w:r w:rsidRPr="00B16CD6">
        <w:rPr>
          <w:b/>
        </w:rPr>
        <w:drawing>
          <wp:anchor distT="0" distB="0" distL="114300" distR="114300" simplePos="0" relativeHeight="251660800" behindDoc="0" locked="0" layoutInCell="1" allowOverlap="1" wp14:anchorId="78FD1CEB" wp14:editId="1AC9E1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84527" cy="2244958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527" cy="2244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4A786E" w14:textId="77777777" w:rsidR="00B16CD6" w:rsidRDefault="00B16CD6" w:rsidP="00B16CD6">
      <w:pPr>
        <w:rPr>
          <w:i/>
          <w:sz w:val="16"/>
          <w:szCs w:val="28"/>
        </w:rPr>
      </w:pPr>
    </w:p>
    <w:p w14:paraId="764F91AE" w14:textId="77777777" w:rsidR="003E3A04" w:rsidRDefault="003E3A04" w:rsidP="00D61A46">
      <w:pPr>
        <w:ind w:left="5760"/>
        <w:rPr>
          <w:i/>
          <w:sz w:val="16"/>
          <w:szCs w:val="28"/>
        </w:rPr>
      </w:pPr>
    </w:p>
    <w:p w14:paraId="6594BE63" w14:textId="77777777" w:rsidR="003E3A04" w:rsidRDefault="003E3A04" w:rsidP="00D61A46">
      <w:pPr>
        <w:ind w:left="5760"/>
        <w:rPr>
          <w:i/>
          <w:sz w:val="16"/>
          <w:szCs w:val="28"/>
        </w:rPr>
      </w:pPr>
    </w:p>
    <w:p w14:paraId="1658D7AD" w14:textId="77777777" w:rsidR="003E3A04" w:rsidRDefault="003E3A04" w:rsidP="00D61A46">
      <w:pPr>
        <w:ind w:left="5760"/>
        <w:rPr>
          <w:i/>
          <w:sz w:val="16"/>
          <w:szCs w:val="28"/>
        </w:rPr>
      </w:pPr>
    </w:p>
    <w:p w14:paraId="6956B70D" w14:textId="77777777" w:rsidR="003E3A04" w:rsidRDefault="003E3A04" w:rsidP="00D61A46">
      <w:pPr>
        <w:ind w:left="5760"/>
        <w:rPr>
          <w:i/>
          <w:sz w:val="16"/>
          <w:szCs w:val="28"/>
        </w:rPr>
      </w:pPr>
    </w:p>
    <w:p w14:paraId="67795446" w14:textId="77777777" w:rsidR="003E3A04" w:rsidRDefault="003E3A04" w:rsidP="00D61A46">
      <w:pPr>
        <w:ind w:left="5760"/>
        <w:rPr>
          <w:i/>
          <w:sz w:val="16"/>
          <w:szCs w:val="28"/>
        </w:rPr>
      </w:pPr>
    </w:p>
    <w:p w14:paraId="4F3C870F" w14:textId="77777777" w:rsidR="00B8032F" w:rsidRDefault="00B16CD6" w:rsidP="00B16CD6">
      <w:pPr>
        <w:rPr>
          <w:b/>
          <w:bCs/>
          <w:i/>
          <w:sz w:val="20"/>
          <w:szCs w:val="20"/>
        </w:rPr>
      </w:pPr>
      <w:r w:rsidRPr="00B5715E">
        <w:rPr>
          <w:b/>
          <w:bCs/>
          <w:i/>
          <w:sz w:val="20"/>
          <w:szCs w:val="20"/>
        </w:rPr>
        <w:t>Master S (Alexander van Brugsal?), Netherlandish, "Memento Mori," ca. 1520, engraving, with contemporary hand coloring.</w:t>
      </w:r>
    </w:p>
    <w:p w14:paraId="0F249E4D" w14:textId="77777777" w:rsidR="00B16CD6" w:rsidRDefault="00B16CD6" w:rsidP="00B16CD6">
      <w:pPr>
        <w:rPr>
          <w:b/>
          <w:bCs/>
          <w:i/>
          <w:sz w:val="20"/>
          <w:szCs w:val="20"/>
        </w:rPr>
      </w:pPr>
    </w:p>
    <w:p w14:paraId="4B61603B" w14:textId="77777777" w:rsidR="00B8032F" w:rsidRDefault="00B8032F" w:rsidP="00B16CD6">
      <w:pPr>
        <w:rPr>
          <w:b/>
          <w:bCs/>
          <w:i/>
          <w:sz w:val="20"/>
          <w:szCs w:val="20"/>
        </w:rPr>
      </w:pPr>
    </w:p>
    <w:p w14:paraId="71B59BFC" w14:textId="77777777" w:rsidR="00B8032F" w:rsidRDefault="00B8032F" w:rsidP="00B16CD6">
      <w:pPr>
        <w:rPr>
          <w:b/>
          <w:bCs/>
          <w:i/>
          <w:sz w:val="20"/>
          <w:szCs w:val="20"/>
        </w:rPr>
      </w:pPr>
    </w:p>
    <w:p w14:paraId="5F2E099B" w14:textId="77777777" w:rsidR="00B8032F" w:rsidRDefault="00B8032F" w:rsidP="00B16CD6">
      <w:pPr>
        <w:rPr>
          <w:b/>
          <w:bCs/>
          <w:i/>
          <w:sz w:val="20"/>
          <w:szCs w:val="20"/>
        </w:rPr>
      </w:pPr>
    </w:p>
    <w:p w14:paraId="04337147" w14:textId="77777777" w:rsidR="00B8032F" w:rsidRDefault="00B8032F" w:rsidP="00B16CD6">
      <w:pPr>
        <w:rPr>
          <w:i/>
          <w:sz w:val="16"/>
          <w:szCs w:val="28"/>
        </w:rPr>
      </w:pPr>
    </w:p>
    <w:p w14:paraId="4DCC6EB1" w14:textId="77777777" w:rsidR="00B16CD6" w:rsidRDefault="00B16CD6" w:rsidP="00B16CD6">
      <w:pPr>
        <w:rPr>
          <w:i/>
          <w:sz w:val="16"/>
          <w:szCs w:val="28"/>
        </w:rPr>
      </w:pPr>
    </w:p>
    <w:p w14:paraId="36BF5F82" w14:textId="77777777" w:rsidR="00B16CD6" w:rsidRDefault="00B16CD6" w:rsidP="00B16CD6">
      <w:pPr>
        <w:rPr>
          <w:i/>
          <w:sz w:val="16"/>
          <w:szCs w:val="28"/>
        </w:rPr>
      </w:pPr>
    </w:p>
    <w:p w14:paraId="66BFC495" w14:textId="77777777" w:rsidR="00B16CD6" w:rsidRDefault="00B16CD6" w:rsidP="00B16CD6">
      <w:pPr>
        <w:rPr>
          <w:i/>
          <w:sz w:val="16"/>
          <w:szCs w:val="28"/>
        </w:rPr>
      </w:pPr>
    </w:p>
    <w:p w14:paraId="65E57778" w14:textId="77777777" w:rsidR="00B16CD6" w:rsidRDefault="00B16CD6" w:rsidP="00B16CD6">
      <w:pPr>
        <w:rPr>
          <w:i/>
          <w:sz w:val="16"/>
          <w:szCs w:val="28"/>
        </w:rPr>
      </w:pPr>
    </w:p>
    <w:p w14:paraId="2F2533A7" w14:textId="77777777" w:rsidR="00B16CD6" w:rsidRDefault="00B16CD6" w:rsidP="00B16CD6">
      <w:pPr>
        <w:rPr>
          <w:i/>
          <w:sz w:val="16"/>
          <w:szCs w:val="28"/>
        </w:rPr>
      </w:pPr>
    </w:p>
    <w:p w14:paraId="413B4737" w14:textId="77777777" w:rsidR="00B16CD6" w:rsidRDefault="00B16CD6" w:rsidP="00B16CD6">
      <w:pPr>
        <w:rPr>
          <w:i/>
          <w:sz w:val="16"/>
          <w:szCs w:val="28"/>
        </w:rPr>
      </w:pPr>
    </w:p>
    <w:p w14:paraId="1A27CFA4" w14:textId="77777777" w:rsidR="00B16CD6" w:rsidRDefault="00B16CD6" w:rsidP="00B16CD6">
      <w:pPr>
        <w:rPr>
          <w:i/>
          <w:sz w:val="16"/>
          <w:szCs w:val="28"/>
        </w:rPr>
      </w:pPr>
    </w:p>
    <w:p w14:paraId="04558513" w14:textId="77777777" w:rsidR="00B16CD6" w:rsidRDefault="00B16CD6" w:rsidP="00B16CD6">
      <w:pPr>
        <w:rPr>
          <w:i/>
          <w:sz w:val="16"/>
          <w:szCs w:val="28"/>
        </w:rPr>
      </w:pPr>
    </w:p>
    <w:p w14:paraId="5FDEC9BF" w14:textId="77777777" w:rsidR="00B16CD6" w:rsidRPr="00B16CD6" w:rsidRDefault="00B16CD6" w:rsidP="00B16CD6">
      <w:pPr>
        <w:rPr>
          <w:i/>
          <w:sz w:val="16"/>
          <w:szCs w:val="28"/>
        </w:rPr>
      </w:pPr>
    </w:p>
    <w:p w14:paraId="242321B8" w14:textId="77777777" w:rsidR="00D61A46" w:rsidRDefault="00D61A46" w:rsidP="00D61A46">
      <w:r>
        <w:t>__________________________________</w:t>
      </w:r>
      <w:r>
        <w:tab/>
        <w:t xml:space="preserve">has my permission to participate in the BHS field </w:t>
      </w:r>
    </w:p>
    <w:p w14:paraId="72D16675" w14:textId="5CB8D743" w:rsidR="00D61A46" w:rsidRPr="00125507" w:rsidRDefault="00D61A46" w:rsidP="00D61A46">
      <w:pPr>
        <w:ind w:firstLine="720"/>
        <w:rPr>
          <w:i/>
        </w:rPr>
      </w:pPr>
      <w:r w:rsidRPr="00125507">
        <w:rPr>
          <w:i/>
        </w:rPr>
        <w:t xml:space="preserve">        Student’s Name</w:t>
      </w:r>
      <w:r w:rsidRPr="00125507">
        <w:rPr>
          <w:i/>
        </w:rPr>
        <w:tab/>
      </w:r>
      <w:r w:rsidRPr="00125507">
        <w:rPr>
          <w:i/>
        </w:rPr>
        <w:tab/>
      </w:r>
      <w:r w:rsidRPr="00125507">
        <w:rPr>
          <w:i/>
        </w:rPr>
        <w:tab/>
      </w:r>
      <w:r w:rsidRPr="00125507">
        <w:t xml:space="preserve">trip to the </w:t>
      </w:r>
      <w:r w:rsidR="00B16CD6">
        <w:t xml:space="preserve">Bowdoin </w:t>
      </w:r>
      <w:r w:rsidRPr="00125507">
        <w:t xml:space="preserve">Museum of </w:t>
      </w:r>
      <w:r w:rsidR="00B16CD6">
        <w:t>Art</w:t>
      </w:r>
      <w:r w:rsidRPr="00125507">
        <w:t>.</w:t>
      </w:r>
    </w:p>
    <w:p w14:paraId="5ADD6F2D" w14:textId="77777777" w:rsidR="003E3A04" w:rsidRDefault="003E3A04" w:rsidP="00D61A46"/>
    <w:p w14:paraId="7BFEFA8B" w14:textId="77777777" w:rsidR="003E3A04" w:rsidRDefault="003E3A04" w:rsidP="00D61A46"/>
    <w:p w14:paraId="70436B2B" w14:textId="77777777" w:rsidR="00D61A46" w:rsidRDefault="00D61A46" w:rsidP="00D61A46">
      <w:r>
        <w:t>__________________________________</w:t>
      </w:r>
    </w:p>
    <w:p w14:paraId="10E86352" w14:textId="5038B21F" w:rsidR="00D61A46" w:rsidRPr="00942728" w:rsidRDefault="00D61A46" w:rsidP="0049386C">
      <w:pPr>
        <w:ind w:firstLine="720"/>
        <w:rPr>
          <w:i/>
        </w:rPr>
      </w:pPr>
      <w:r w:rsidRPr="00942728">
        <w:rPr>
          <w:i/>
        </w:rPr>
        <w:t>Parent/Guardian Signature</w:t>
      </w:r>
      <w:bookmarkStart w:id="0" w:name="_GoBack"/>
      <w:bookmarkEnd w:id="0"/>
    </w:p>
    <w:sectPr w:rsidR="00D61A46" w:rsidRPr="00942728" w:rsidSect="00D61A46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3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noPunctuationKerning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146C"/>
    <w:rsid w:val="0001595B"/>
    <w:rsid w:val="00125D94"/>
    <w:rsid w:val="001A61AF"/>
    <w:rsid w:val="0021552C"/>
    <w:rsid w:val="00260F1A"/>
    <w:rsid w:val="00310D2F"/>
    <w:rsid w:val="003C036D"/>
    <w:rsid w:val="003E3A04"/>
    <w:rsid w:val="00435A97"/>
    <w:rsid w:val="00442FA3"/>
    <w:rsid w:val="004550B1"/>
    <w:rsid w:val="00462D96"/>
    <w:rsid w:val="004643D9"/>
    <w:rsid w:val="0047146C"/>
    <w:rsid w:val="00493160"/>
    <w:rsid w:val="0049386C"/>
    <w:rsid w:val="0049772B"/>
    <w:rsid w:val="004B736C"/>
    <w:rsid w:val="005B702D"/>
    <w:rsid w:val="00600FF5"/>
    <w:rsid w:val="006745AF"/>
    <w:rsid w:val="007413FC"/>
    <w:rsid w:val="00755BC0"/>
    <w:rsid w:val="007A4A85"/>
    <w:rsid w:val="00942728"/>
    <w:rsid w:val="00992853"/>
    <w:rsid w:val="009A3568"/>
    <w:rsid w:val="00AA5187"/>
    <w:rsid w:val="00B16CD6"/>
    <w:rsid w:val="00B31F29"/>
    <w:rsid w:val="00B5715E"/>
    <w:rsid w:val="00B8032F"/>
    <w:rsid w:val="00B9056D"/>
    <w:rsid w:val="00BD15CF"/>
    <w:rsid w:val="00BD6A8A"/>
    <w:rsid w:val="00C14537"/>
    <w:rsid w:val="00C90277"/>
    <w:rsid w:val="00D17D1A"/>
    <w:rsid w:val="00D6177D"/>
    <w:rsid w:val="00D61A46"/>
    <w:rsid w:val="00DF79DD"/>
    <w:rsid w:val="00E252D3"/>
    <w:rsid w:val="00EB3F80"/>
    <w:rsid w:val="00ED0470"/>
    <w:rsid w:val="00F15F4F"/>
    <w:rsid w:val="00F9503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8465125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42F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1620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6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9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237</Words>
  <Characters>1356</Characters>
  <Application>Microsoft Macintosh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Museum of Fine Arts</vt:lpstr>
    </vt:vector>
  </TitlesOfParts>
  <Company/>
  <LinksUpToDate>false</LinksUpToDate>
  <CharactersWithSpaces>1590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Museum of Fine Arts</dc:title>
  <dc:subject/>
  <dc:creator>rwilson</dc:creator>
  <cp:keywords/>
  <dc:description/>
  <cp:lastModifiedBy>Microsoft Office User</cp:lastModifiedBy>
  <cp:revision>12</cp:revision>
  <cp:lastPrinted>2017-09-21T14:27:00Z</cp:lastPrinted>
  <dcterms:created xsi:type="dcterms:W3CDTF">2017-09-21T14:13:00Z</dcterms:created>
  <dcterms:modified xsi:type="dcterms:W3CDTF">2017-09-21T14:27:00Z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-1082491104</vt:i4>
  </property>
  <property fmtid="{D5CDD505-2E9C-101B-9397-08002B2CF9AE}" pid="3" name="_EmailSubject">
    <vt:lpwstr>Permission Slip, etc.</vt:lpwstr>
  </property>
  <property fmtid="{D5CDD505-2E9C-101B-9397-08002B2CF9AE}" pid="4" name="_AuthorEmail">
    <vt:lpwstr>RWilson@brunswick.k12.me.us</vt:lpwstr>
  </property>
  <property fmtid="{D5CDD505-2E9C-101B-9397-08002B2CF9AE}" pid="5" name="_AuthorEmailDisplayName">
    <vt:lpwstr>Rick Wilson</vt:lpwstr>
  </property>
  <property fmtid="{D5CDD505-2E9C-101B-9397-08002B2CF9AE}" pid="6" name="_ReviewingToolsShownOnce">
    <vt:lpwstr/>
  </property>
</Properties>
</file>