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9CEC" w14:textId="77777777" w:rsidR="009C5F80" w:rsidRPr="00595500" w:rsidRDefault="009C5F80" w:rsidP="005C0D11">
      <w:pPr>
        <w:rPr>
          <w:rFonts w:ascii="Times New Roman" w:hAnsi="Times New Roman" w:cs="Times New Roman"/>
          <w:sz w:val="10"/>
          <w:szCs w:val="10"/>
        </w:rPr>
      </w:pPr>
    </w:p>
    <w:p w14:paraId="421E3C27" w14:textId="381EBAF5" w:rsidR="001171A5" w:rsidRPr="001171A5" w:rsidRDefault="001171A5" w:rsidP="009A268A">
      <w:pPr>
        <w:rPr>
          <w:rFonts w:ascii="Times New Roman" w:hAnsi="Times New Roman" w:cs="Times New Roman"/>
          <w:b/>
          <w:sz w:val="22"/>
          <w:szCs w:val="22"/>
        </w:rPr>
      </w:pPr>
      <w:r w:rsidRPr="001171A5">
        <w:rPr>
          <w:rFonts w:ascii="Times New Roman" w:hAnsi="Times New Roman" w:cs="Times New Roman"/>
          <w:b/>
          <w:sz w:val="22"/>
          <w:szCs w:val="22"/>
        </w:rPr>
        <w:t>New v. Pre-Owned</w:t>
      </w:r>
    </w:p>
    <w:p w14:paraId="48C6D3D1" w14:textId="256AC4EC" w:rsidR="00634F13" w:rsidRDefault="00634F13" w:rsidP="001171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</w:t>
      </w:r>
      <w:r w:rsidR="001171A5" w:rsidRPr="001171A5">
        <w:rPr>
          <w:rFonts w:ascii="Times New Roman" w:hAnsi="Times New Roman" w:cs="Times New Roman"/>
          <w:sz w:val="22"/>
          <w:szCs w:val="22"/>
        </w:rPr>
        <w:t xml:space="preserve"> of the </w:t>
      </w:r>
      <w:r w:rsidR="001171A5">
        <w:rPr>
          <w:rFonts w:ascii="Times New Roman" w:hAnsi="Times New Roman" w:cs="Times New Roman"/>
          <w:sz w:val="22"/>
          <w:szCs w:val="22"/>
        </w:rPr>
        <w:t>fi</w:t>
      </w:r>
      <w:r w:rsidR="001171A5" w:rsidRPr="001171A5">
        <w:rPr>
          <w:rFonts w:ascii="Times New Roman" w:hAnsi="Times New Roman" w:cs="Times New Roman"/>
          <w:sz w:val="22"/>
          <w:szCs w:val="22"/>
        </w:rPr>
        <w:t>rst decisions you must make</w:t>
      </w:r>
      <w:r w:rsidR="00B81ABE">
        <w:rPr>
          <w:rFonts w:ascii="Times New Roman" w:hAnsi="Times New Roman" w:cs="Times New Roman"/>
          <w:sz w:val="22"/>
          <w:szCs w:val="22"/>
        </w:rPr>
        <w:t xml:space="preserve"> when buying a car</w:t>
      </w:r>
      <w:r w:rsidR="001171A5" w:rsidRPr="001171A5">
        <w:rPr>
          <w:rFonts w:ascii="Times New Roman" w:hAnsi="Times New Roman" w:cs="Times New Roman"/>
          <w:sz w:val="22"/>
          <w:szCs w:val="22"/>
        </w:rPr>
        <w:t xml:space="preserve"> is whether to purchase a new car or a pre-owned (used) vehicle. There are advantage</w:t>
      </w:r>
      <w:r w:rsidR="0096211D">
        <w:rPr>
          <w:rFonts w:ascii="Times New Roman" w:hAnsi="Times New Roman" w:cs="Times New Roman"/>
          <w:sz w:val="22"/>
          <w:szCs w:val="22"/>
        </w:rPr>
        <w:t>s to each. New cars off</w:t>
      </w:r>
      <w:r w:rsidR="001171A5" w:rsidRPr="001171A5">
        <w:rPr>
          <w:rFonts w:ascii="Times New Roman" w:hAnsi="Times New Roman" w:cs="Times New Roman"/>
          <w:sz w:val="22"/>
          <w:szCs w:val="22"/>
        </w:rPr>
        <w:t>er the latest in technology, features and design and typically have a warranty; however, they also cost more, and typically lose some of their value as soon as they leave the lot. A used car is generally less the best shape; and it may have high mileage, limited items covered by warranty, and a history of repairs or problems.</w:t>
      </w:r>
    </w:p>
    <w:p w14:paraId="1CF6837B" w14:textId="77777777" w:rsidR="001171A5" w:rsidRPr="009A268A" w:rsidRDefault="001171A5" w:rsidP="009A268A">
      <w:pPr>
        <w:rPr>
          <w:rFonts w:ascii="Times New Roman" w:hAnsi="Times New Roman" w:cs="Times New Roman"/>
          <w:sz w:val="22"/>
          <w:szCs w:val="22"/>
        </w:rPr>
      </w:pPr>
    </w:p>
    <w:p w14:paraId="35493399" w14:textId="77777777" w:rsidR="00B604D0" w:rsidRPr="00B604D0" w:rsidRDefault="00B604D0" w:rsidP="00B604D0">
      <w:pPr>
        <w:rPr>
          <w:rFonts w:ascii="Times New Roman" w:hAnsi="Times New Roman" w:cs="Times New Roman"/>
          <w:sz w:val="22"/>
          <w:szCs w:val="22"/>
        </w:rPr>
      </w:pPr>
      <w:r w:rsidRPr="00B604D0">
        <w:rPr>
          <w:rFonts w:ascii="Times New Roman" w:hAnsi="Times New Roman" w:cs="Times New Roman"/>
          <w:b/>
          <w:bCs/>
          <w:sz w:val="22"/>
          <w:szCs w:val="22"/>
        </w:rPr>
        <w:t xml:space="preserve">Leasing vs. Purchasing </w:t>
      </w:r>
    </w:p>
    <w:p w14:paraId="38601D41" w14:textId="3A2B1954" w:rsidR="002461C8" w:rsidRDefault="00634F13" w:rsidP="00B604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="00B604D0" w:rsidRPr="00B604D0">
        <w:rPr>
          <w:rFonts w:ascii="Times New Roman" w:hAnsi="Times New Roman" w:cs="Times New Roman"/>
          <w:sz w:val="22"/>
          <w:szCs w:val="22"/>
        </w:rPr>
        <w:t xml:space="preserve">ou’ll also need to decide whether you want to </w:t>
      </w:r>
      <w:r w:rsidR="00B604D0" w:rsidRPr="00B604D0">
        <w:rPr>
          <w:rFonts w:ascii="Times New Roman" w:hAnsi="Times New Roman" w:cs="Times New Roman"/>
          <w:b/>
          <w:bCs/>
          <w:sz w:val="22"/>
          <w:szCs w:val="22"/>
        </w:rPr>
        <w:t xml:space="preserve">lease </w:t>
      </w:r>
      <w:r w:rsidR="00B604D0" w:rsidRPr="00B604D0">
        <w:rPr>
          <w:rFonts w:ascii="Times New Roman" w:hAnsi="Times New Roman" w:cs="Times New Roman"/>
          <w:sz w:val="22"/>
          <w:szCs w:val="22"/>
        </w:rPr>
        <w:t xml:space="preserve">the car or </w:t>
      </w:r>
      <w:r w:rsidR="00B604D0" w:rsidRPr="00B604D0">
        <w:rPr>
          <w:rFonts w:ascii="Times New Roman" w:hAnsi="Times New Roman" w:cs="Times New Roman"/>
          <w:b/>
          <w:bCs/>
          <w:sz w:val="22"/>
          <w:szCs w:val="22"/>
        </w:rPr>
        <w:t xml:space="preserve">purchase </w:t>
      </w:r>
      <w:r w:rsidR="00B604D0">
        <w:rPr>
          <w:rFonts w:ascii="Times New Roman" w:hAnsi="Times New Roman" w:cs="Times New Roman"/>
          <w:sz w:val="22"/>
          <w:szCs w:val="22"/>
        </w:rPr>
        <w:t>it. There are several diff</w:t>
      </w:r>
      <w:r w:rsidR="00B604D0" w:rsidRPr="00B604D0">
        <w:rPr>
          <w:rFonts w:ascii="Times New Roman" w:hAnsi="Times New Roman" w:cs="Times New Roman"/>
          <w:sz w:val="22"/>
          <w:szCs w:val="22"/>
        </w:rPr>
        <w:t xml:space="preserve">erences between the two in areas such as ownership, </w:t>
      </w:r>
      <w:r w:rsidR="00852533">
        <w:rPr>
          <w:rFonts w:ascii="Times New Roman" w:hAnsi="Times New Roman" w:cs="Times New Roman"/>
          <w:sz w:val="22"/>
          <w:szCs w:val="22"/>
        </w:rPr>
        <w:t>maintenance, payments, and more</w:t>
      </w:r>
      <w:r w:rsidR="00B604D0" w:rsidRPr="00B604D0">
        <w:rPr>
          <w:rFonts w:ascii="Times New Roman" w:hAnsi="Times New Roman" w:cs="Times New Roman"/>
          <w:sz w:val="22"/>
          <w:szCs w:val="22"/>
        </w:rPr>
        <w:t>.</w:t>
      </w:r>
    </w:p>
    <w:p w14:paraId="34C290BF" w14:textId="77777777" w:rsidR="00EF2529" w:rsidRPr="00D019A6" w:rsidRDefault="00EF2529" w:rsidP="00EF2529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544D44AE" w14:textId="46B462B4" w:rsidR="00B604D0" w:rsidRPr="00B604D0" w:rsidRDefault="002461C8" w:rsidP="002461C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376ABF4" wp14:editId="24360040">
            <wp:extent cx="5943600" cy="3438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0AFBC" w14:textId="77777777" w:rsidR="00EF2529" w:rsidRPr="00D019A6" w:rsidRDefault="00EF2529" w:rsidP="00EF2529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083CC2E6" w14:textId="77777777" w:rsidR="008724DA" w:rsidRPr="00107F73" w:rsidRDefault="008724DA" w:rsidP="008724DA">
      <w:pPr>
        <w:rPr>
          <w:rFonts w:ascii="Times New Roman" w:hAnsi="Times New Roman" w:cs="Times New Roman"/>
          <w:sz w:val="22"/>
          <w:szCs w:val="22"/>
        </w:rPr>
      </w:pPr>
      <w:r w:rsidRPr="00107F73">
        <w:rPr>
          <w:rFonts w:ascii="Times New Roman" w:hAnsi="Times New Roman" w:cs="Times New Roman"/>
          <w:sz w:val="22"/>
          <w:szCs w:val="22"/>
        </w:rPr>
        <w:t xml:space="preserve">To decide </w:t>
      </w:r>
      <w:r>
        <w:rPr>
          <w:rFonts w:ascii="Times New Roman" w:hAnsi="Times New Roman" w:cs="Times New Roman"/>
          <w:sz w:val="22"/>
          <w:szCs w:val="22"/>
        </w:rPr>
        <w:t>whether leasing or buying</w:t>
      </w:r>
      <w:r w:rsidRPr="00107F73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107F73">
        <w:rPr>
          <w:rFonts w:ascii="Times New Roman" w:hAnsi="Times New Roman" w:cs="Times New Roman"/>
          <w:sz w:val="22"/>
          <w:szCs w:val="22"/>
        </w:rPr>
        <w:t xml:space="preserve">best option </w:t>
      </w:r>
      <w:r>
        <w:rPr>
          <w:rFonts w:ascii="Times New Roman" w:hAnsi="Times New Roman" w:cs="Times New Roman"/>
          <w:sz w:val="22"/>
          <w:szCs w:val="22"/>
        </w:rPr>
        <w:t>for you</w:t>
      </w:r>
      <w:r w:rsidRPr="00107F73">
        <w:rPr>
          <w:rFonts w:ascii="Times New Roman" w:hAnsi="Times New Roman" w:cs="Times New Roman"/>
          <w:sz w:val="22"/>
          <w:szCs w:val="22"/>
        </w:rPr>
        <w:t>, answer these questions:</w:t>
      </w:r>
    </w:p>
    <w:p w14:paraId="1E0D9573" w14:textId="77777777" w:rsidR="008724DA" w:rsidRPr="00D019A6" w:rsidRDefault="008724DA" w:rsidP="008724DA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0A2B107B" w14:textId="10CCE2E4" w:rsidR="008724DA" w:rsidRPr="00107F73" w:rsidRDefault="008724DA" w:rsidP="008724DA">
      <w:pPr>
        <w:rPr>
          <w:rFonts w:ascii="Times New Roman" w:hAnsi="Times New Roman" w:cs="Times New Roman"/>
          <w:sz w:val="22"/>
          <w:szCs w:val="22"/>
        </w:rPr>
      </w:pPr>
      <w:r w:rsidRPr="00107F73">
        <w:rPr>
          <w:rFonts w:ascii="Times New Roman" w:hAnsi="Times New Roman" w:cs="Times New Roman"/>
          <w:b/>
          <w:bCs/>
          <w:sz w:val="22"/>
          <w:szCs w:val="22"/>
        </w:rPr>
        <w:t>1. Do you drive more than 12,000 to 15,000 miles a year?</w:t>
      </w:r>
      <w:r w:rsidRPr="00107F73">
        <w:rPr>
          <w:rFonts w:ascii="Times New Roman" w:hAnsi="Times New Roman" w:cs="Times New Roman"/>
          <w:sz w:val="22"/>
          <w:szCs w:val="22"/>
        </w:rPr>
        <w:t xml:space="preserve"> If you drive more than that, leasing isn't for you because you'll end up paying hundreds or thousands of dollars in extra-mileage fees.</w:t>
      </w:r>
    </w:p>
    <w:p w14:paraId="470FBED2" w14:textId="77777777" w:rsidR="00D019A6" w:rsidRPr="00D019A6" w:rsidRDefault="00D019A6" w:rsidP="00D019A6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CF68A95" w14:textId="77777777" w:rsidR="008724DA" w:rsidRPr="00107F73" w:rsidRDefault="008724DA" w:rsidP="008724DA">
      <w:pPr>
        <w:rPr>
          <w:rFonts w:ascii="Times New Roman" w:hAnsi="Times New Roman" w:cs="Times New Roman"/>
          <w:sz w:val="22"/>
          <w:szCs w:val="22"/>
        </w:rPr>
      </w:pPr>
      <w:r w:rsidRPr="00107F73">
        <w:rPr>
          <w:rFonts w:ascii="Times New Roman" w:hAnsi="Times New Roman" w:cs="Times New Roman"/>
          <w:b/>
          <w:bCs/>
          <w:sz w:val="22"/>
          <w:szCs w:val="22"/>
        </w:rPr>
        <w:t>2. Do you mind always having a car payment?</w:t>
      </w:r>
      <w:r w:rsidRPr="00107F73">
        <w:rPr>
          <w:rFonts w:ascii="Times New Roman" w:hAnsi="Times New Roman" w:cs="Times New Roman"/>
          <w:sz w:val="22"/>
          <w:szCs w:val="22"/>
        </w:rPr>
        <w:t> If not, leasing may be right for you. It will allow you to get a new car every three years without making a substantial down payment.</w:t>
      </w:r>
    </w:p>
    <w:p w14:paraId="4218671D" w14:textId="77777777" w:rsidR="00D019A6" w:rsidRPr="00D019A6" w:rsidRDefault="00D019A6" w:rsidP="00D019A6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158940E0" w14:textId="757D2ED4" w:rsidR="008724DA" w:rsidRPr="00107F73" w:rsidRDefault="008724DA" w:rsidP="008724DA">
      <w:pPr>
        <w:rPr>
          <w:rFonts w:ascii="Times New Roman" w:hAnsi="Times New Roman" w:cs="Times New Roman"/>
          <w:sz w:val="22"/>
          <w:szCs w:val="22"/>
        </w:rPr>
      </w:pPr>
      <w:r w:rsidRPr="00107F73">
        <w:rPr>
          <w:rFonts w:ascii="Times New Roman" w:hAnsi="Times New Roman" w:cs="Times New Roman"/>
          <w:b/>
          <w:bCs/>
          <w:sz w:val="22"/>
          <w:szCs w:val="22"/>
        </w:rPr>
        <w:t>3. Do you take good care of your vehicles?</w:t>
      </w:r>
      <w:r w:rsidRPr="00107F73">
        <w:rPr>
          <w:rFonts w:ascii="Times New Roman" w:hAnsi="Times New Roman" w:cs="Times New Roman"/>
          <w:sz w:val="22"/>
          <w:szCs w:val="22"/>
        </w:rPr>
        <w:t> </w:t>
      </w:r>
      <w:r w:rsidR="00121652">
        <w:rPr>
          <w:rFonts w:ascii="Times New Roman" w:hAnsi="Times New Roman" w:cs="Times New Roman"/>
          <w:sz w:val="22"/>
          <w:szCs w:val="22"/>
        </w:rPr>
        <w:t>Do you</w:t>
      </w:r>
      <w:r w:rsidRPr="00107F73">
        <w:rPr>
          <w:rFonts w:ascii="Times New Roman" w:hAnsi="Times New Roman" w:cs="Times New Roman"/>
          <w:sz w:val="22"/>
          <w:szCs w:val="22"/>
        </w:rPr>
        <w:t xml:space="preserve"> avoid parking lot dings and fender benders? If you don't, the</w:t>
      </w:r>
      <w:r w:rsidR="00121652">
        <w:rPr>
          <w:rFonts w:ascii="Times New Roman" w:hAnsi="Times New Roman" w:cs="Times New Roman"/>
          <w:sz w:val="22"/>
          <w:szCs w:val="22"/>
        </w:rPr>
        <w:t xml:space="preserve">n don't lease; </w:t>
      </w:r>
      <w:r w:rsidRPr="00107F73">
        <w:rPr>
          <w:rFonts w:ascii="Times New Roman" w:hAnsi="Times New Roman" w:cs="Times New Roman"/>
          <w:sz w:val="22"/>
          <w:szCs w:val="22"/>
        </w:rPr>
        <w:t>lease contracts require you return the vehicle in good shape, fully maintained.</w:t>
      </w:r>
    </w:p>
    <w:p w14:paraId="3D38A1CC" w14:textId="77777777" w:rsidR="00D019A6" w:rsidRPr="00D019A6" w:rsidRDefault="00D019A6" w:rsidP="00D019A6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563FAF0E" w14:textId="0E1EAB53" w:rsidR="008724DA" w:rsidRPr="00107F73" w:rsidRDefault="008724DA" w:rsidP="008724DA">
      <w:pPr>
        <w:rPr>
          <w:rFonts w:ascii="Times New Roman" w:hAnsi="Times New Roman" w:cs="Times New Roman"/>
          <w:sz w:val="22"/>
          <w:szCs w:val="22"/>
        </w:rPr>
      </w:pPr>
      <w:r w:rsidRPr="00107F73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EA7C3E">
        <w:rPr>
          <w:rFonts w:ascii="Times New Roman" w:hAnsi="Times New Roman" w:cs="Times New Roman"/>
          <w:b/>
          <w:bCs/>
          <w:sz w:val="22"/>
          <w:szCs w:val="22"/>
        </w:rPr>
        <w:t>Will</w:t>
      </w:r>
      <w:r w:rsidRPr="00107F73">
        <w:rPr>
          <w:rFonts w:ascii="Times New Roman" w:hAnsi="Times New Roman" w:cs="Times New Roman"/>
          <w:b/>
          <w:bCs/>
          <w:sz w:val="22"/>
          <w:szCs w:val="22"/>
        </w:rPr>
        <w:t xml:space="preserve"> you </w:t>
      </w:r>
      <w:r w:rsidR="00EA7C3E">
        <w:rPr>
          <w:rFonts w:ascii="Times New Roman" w:hAnsi="Times New Roman" w:cs="Times New Roman"/>
          <w:b/>
          <w:bCs/>
          <w:sz w:val="22"/>
          <w:szCs w:val="22"/>
        </w:rPr>
        <w:t>want to modify</w:t>
      </w:r>
      <w:r w:rsidRPr="00107F73">
        <w:rPr>
          <w:rFonts w:ascii="Times New Roman" w:hAnsi="Times New Roman" w:cs="Times New Roman"/>
          <w:b/>
          <w:bCs/>
          <w:sz w:val="22"/>
          <w:szCs w:val="22"/>
        </w:rPr>
        <w:t xml:space="preserve"> your vehicle?</w:t>
      </w:r>
      <w:r w:rsidRPr="00107F73">
        <w:rPr>
          <w:rFonts w:ascii="Times New Roman" w:hAnsi="Times New Roman" w:cs="Times New Roman"/>
          <w:sz w:val="22"/>
          <w:szCs w:val="22"/>
        </w:rPr>
        <w:t> </w:t>
      </w:r>
      <w:r w:rsidR="0060020A">
        <w:rPr>
          <w:rFonts w:ascii="Times New Roman" w:hAnsi="Times New Roman" w:cs="Times New Roman"/>
          <w:sz w:val="22"/>
          <w:szCs w:val="22"/>
        </w:rPr>
        <w:t>D</w:t>
      </w:r>
      <w:r w:rsidR="0060020A" w:rsidRPr="00107F73">
        <w:rPr>
          <w:rFonts w:ascii="Times New Roman" w:hAnsi="Times New Roman" w:cs="Times New Roman"/>
          <w:sz w:val="22"/>
          <w:szCs w:val="22"/>
        </w:rPr>
        <w:t xml:space="preserve">on't </w:t>
      </w:r>
      <w:r w:rsidR="0060020A">
        <w:rPr>
          <w:rFonts w:ascii="Times New Roman" w:hAnsi="Times New Roman" w:cs="Times New Roman"/>
          <w:sz w:val="22"/>
          <w:szCs w:val="22"/>
        </w:rPr>
        <w:t xml:space="preserve">lease; </w:t>
      </w:r>
      <w:r w:rsidRPr="00107F73">
        <w:rPr>
          <w:rFonts w:ascii="Times New Roman" w:hAnsi="Times New Roman" w:cs="Times New Roman"/>
          <w:sz w:val="22"/>
          <w:szCs w:val="22"/>
        </w:rPr>
        <w:t>under a lease you don't own the vehicle. Any changes you make could affect its value, and the leasing company will want compensation.</w:t>
      </w:r>
    </w:p>
    <w:p w14:paraId="40A3D5EB" w14:textId="77777777" w:rsidR="00D019A6" w:rsidRPr="00D019A6" w:rsidRDefault="00D019A6" w:rsidP="00D019A6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778686B2" w14:textId="77777777" w:rsidR="008724DA" w:rsidRPr="00107F73" w:rsidRDefault="008724DA" w:rsidP="008724DA">
      <w:pPr>
        <w:rPr>
          <w:rFonts w:ascii="Times New Roman" w:hAnsi="Times New Roman" w:cs="Times New Roman"/>
          <w:sz w:val="22"/>
          <w:szCs w:val="22"/>
        </w:rPr>
      </w:pPr>
      <w:r w:rsidRPr="00107F73">
        <w:rPr>
          <w:rFonts w:ascii="Times New Roman" w:hAnsi="Times New Roman" w:cs="Times New Roman"/>
          <w:b/>
          <w:bCs/>
          <w:sz w:val="22"/>
          <w:szCs w:val="22"/>
        </w:rPr>
        <w:t>5. Do you anticipate any lifestyle changes?</w:t>
      </w:r>
      <w:r w:rsidRPr="00107F73">
        <w:rPr>
          <w:rFonts w:ascii="Times New Roman" w:hAnsi="Times New Roman" w:cs="Times New Roman"/>
          <w:sz w:val="22"/>
          <w:szCs w:val="22"/>
        </w:rPr>
        <w:t> If you foresee marriage or a new baby, for example, during the term of the lease, then buy instead. If you lease that two-seat sports car and two years from now need a minivan, you'll pay through the nose to get out of the lease. You may owe more than the sports car is worth two years into a conventional loan, but you'll likely pay less making a vehicle switch than you would under a lease termination.</w:t>
      </w:r>
    </w:p>
    <w:p w14:paraId="7EEA41D6" w14:textId="77777777" w:rsidR="008724DA" w:rsidRDefault="008724DA" w:rsidP="008724DA">
      <w:pPr>
        <w:rPr>
          <w:rFonts w:ascii="Times New Roman" w:hAnsi="Times New Roman" w:cs="Times New Roman"/>
          <w:sz w:val="22"/>
          <w:szCs w:val="22"/>
        </w:rPr>
      </w:pPr>
    </w:p>
    <w:p w14:paraId="7BECB396" w14:textId="77777777" w:rsidR="008724DA" w:rsidRPr="008724DA" w:rsidRDefault="008724DA" w:rsidP="008724DA">
      <w:pPr>
        <w:rPr>
          <w:rFonts w:ascii="Times New Roman" w:hAnsi="Times New Roman" w:cs="Times New Roman"/>
          <w:i/>
          <w:sz w:val="20"/>
          <w:szCs w:val="20"/>
        </w:rPr>
      </w:pPr>
      <w:r w:rsidRPr="008724DA">
        <w:rPr>
          <w:rFonts w:ascii="Times New Roman" w:hAnsi="Times New Roman" w:cs="Times New Roman"/>
          <w:b/>
          <w:bCs/>
          <w:i/>
          <w:sz w:val="20"/>
          <w:szCs w:val="20"/>
        </w:rPr>
        <w:t>Tip:</w:t>
      </w:r>
      <w:r w:rsidRPr="008724DA">
        <w:rPr>
          <w:rFonts w:ascii="Times New Roman" w:hAnsi="Times New Roman" w:cs="Times New Roman"/>
          <w:i/>
          <w:sz w:val="20"/>
          <w:szCs w:val="20"/>
        </w:rPr>
        <w:t> The two best times of the year to purchase a car are the end of December (when dealers are competing for Christmas shoppers) and between July and October (when dealers are making room for new models).</w:t>
      </w:r>
    </w:p>
    <w:p w14:paraId="6F7BFD98" w14:textId="48A30406" w:rsidR="00B81ABE" w:rsidRPr="009A268A" w:rsidRDefault="00B81ABE" w:rsidP="00B81A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Trade-In</w:t>
      </w:r>
      <w:r w:rsidR="0073397E">
        <w:rPr>
          <w:rFonts w:ascii="Times New Roman" w:hAnsi="Times New Roman" w:cs="Times New Roman"/>
          <w:b/>
          <w:bCs/>
          <w:sz w:val="22"/>
          <w:szCs w:val="22"/>
        </w:rPr>
        <w:t>/Book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Value</w:t>
      </w:r>
    </w:p>
    <w:p w14:paraId="32ABB63B" w14:textId="18252E6C" w:rsidR="005733B4" w:rsidRDefault="00B81ABE" w:rsidP="00B81ABE">
      <w:pPr>
        <w:rPr>
          <w:rFonts w:ascii="Times New Roman" w:hAnsi="Times New Roman" w:cs="Times New Roman"/>
          <w:sz w:val="22"/>
          <w:szCs w:val="22"/>
        </w:rPr>
      </w:pPr>
      <w:r w:rsidRPr="009A268A">
        <w:rPr>
          <w:rFonts w:ascii="Times New Roman" w:hAnsi="Times New Roman" w:cs="Times New Roman"/>
          <w:sz w:val="22"/>
          <w:szCs w:val="22"/>
        </w:rPr>
        <w:t xml:space="preserve">Many car buyers have a used car they want to trade in for the new car they wish to purchase. Many times the </w:t>
      </w:r>
      <w:r w:rsidRPr="009A268A">
        <w:rPr>
          <w:rFonts w:ascii="Times New Roman" w:hAnsi="Times New Roman" w:cs="Times New Roman"/>
          <w:b/>
          <w:bCs/>
          <w:sz w:val="22"/>
          <w:szCs w:val="22"/>
        </w:rPr>
        <w:t xml:space="preserve">trade-in value </w:t>
      </w:r>
      <w:r w:rsidRPr="009A268A">
        <w:rPr>
          <w:rFonts w:ascii="Times New Roman" w:hAnsi="Times New Roman" w:cs="Times New Roman"/>
          <w:sz w:val="22"/>
          <w:szCs w:val="22"/>
        </w:rPr>
        <w:t xml:space="preserve">of a used car is called the </w:t>
      </w:r>
      <w:r w:rsidRPr="009A268A">
        <w:rPr>
          <w:rFonts w:ascii="Times New Roman" w:hAnsi="Times New Roman" w:cs="Times New Roman"/>
          <w:b/>
          <w:bCs/>
          <w:sz w:val="22"/>
          <w:szCs w:val="22"/>
        </w:rPr>
        <w:t>book value</w:t>
      </w:r>
      <w:r w:rsidRPr="009A268A">
        <w:rPr>
          <w:rFonts w:ascii="Times New Roman" w:hAnsi="Times New Roman" w:cs="Times New Roman"/>
          <w:sz w:val="22"/>
          <w:szCs w:val="22"/>
        </w:rPr>
        <w:t>. Pricing information can be found through various sources, such as guides like the Kelley Blue Book (</w:t>
      </w:r>
      <w:hyperlink r:id="rId9" w:history="1">
        <w:r w:rsidR="00B7133C" w:rsidRPr="00F12B10">
          <w:rPr>
            <w:rStyle w:val="Hyperlink"/>
            <w:rFonts w:ascii="Times New Roman" w:hAnsi="Times New Roman" w:cs="Times New Roman"/>
            <w:sz w:val="22"/>
            <w:szCs w:val="22"/>
          </w:rPr>
          <w:t>www.kbb.com</w:t>
        </w:r>
      </w:hyperlink>
      <w:r w:rsidRPr="009A268A">
        <w:rPr>
          <w:rFonts w:ascii="Times New Roman" w:hAnsi="Times New Roman" w:cs="Times New Roman"/>
          <w:sz w:val="22"/>
          <w:szCs w:val="22"/>
        </w:rPr>
        <w:t>)</w:t>
      </w:r>
      <w:r w:rsidR="005733B4">
        <w:rPr>
          <w:rFonts w:ascii="Times New Roman" w:hAnsi="Times New Roman" w:cs="Times New Roman"/>
          <w:sz w:val="22"/>
          <w:szCs w:val="22"/>
        </w:rPr>
        <w:t>.</w:t>
      </w:r>
    </w:p>
    <w:p w14:paraId="4269EE02" w14:textId="77777777" w:rsidR="002725E4" w:rsidRPr="000175D4" w:rsidRDefault="002725E4" w:rsidP="008724DA">
      <w:pPr>
        <w:rPr>
          <w:rFonts w:ascii="Times New Roman" w:hAnsi="Times New Roman" w:cs="Times New Roman"/>
          <w:sz w:val="22"/>
          <w:szCs w:val="22"/>
        </w:rPr>
      </w:pPr>
    </w:p>
    <w:p w14:paraId="384854D3" w14:textId="57A5D6C8" w:rsidR="00260B18" w:rsidRPr="00B604D0" w:rsidRDefault="00260B18" w:rsidP="00260B1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How much can you spend?</w:t>
      </w:r>
    </w:p>
    <w:p w14:paraId="4F9A70D9" w14:textId="09A29A80" w:rsidR="0020690E" w:rsidRPr="00B4762E" w:rsidRDefault="000175D4" w:rsidP="005C0D11">
      <w:pPr>
        <w:rPr>
          <w:rFonts w:ascii="Times New Roman" w:hAnsi="Times New Roman" w:cs="Times New Roman"/>
          <w:i/>
          <w:sz w:val="22"/>
          <w:szCs w:val="22"/>
        </w:rPr>
      </w:pPr>
      <w:r w:rsidRPr="00B4762E">
        <w:rPr>
          <w:rFonts w:ascii="Times New Roman" w:hAnsi="Times New Roman" w:cs="Times New Roman"/>
          <w:i/>
          <w:sz w:val="22"/>
          <w:szCs w:val="22"/>
        </w:rPr>
        <w:t>The</w:t>
      </w:r>
      <w:r w:rsidR="0020690E" w:rsidRPr="00B4762E">
        <w:rPr>
          <w:rFonts w:ascii="Times New Roman" w:hAnsi="Times New Roman" w:cs="Times New Roman"/>
          <w:i/>
          <w:sz w:val="22"/>
          <w:szCs w:val="22"/>
        </w:rPr>
        <w:t xml:space="preserve"> general rule is </w:t>
      </w:r>
      <w:r w:rsidR="006A7BBC" w:rsidRPr="00B4762E">
        <w:rPr>
          <w:rFonts w:ascii="Times New Roman" w:hAnsi="Times New Roman" w:cs="Times New Roman"/>
          <w:i/>
          <w:sz w:val="22"/>
          <w:szCs w:val="22"/>
        </w:rPr>
        <w:t xml:space="preserve">to </w:t>
      </w:r>
      <w:r w:rsidR="008067D0" w:rsidRPr="00B4762E">
        <w:rPr>
          <w:rFonts w:ascii="Times New Roman" w:hAnsi="Times New Roman" w:cs="Times New Roman"/>
          <w:i/>
          <w:sz w:val="22"/>
          <w:szCs w:val="22"/>
        </w:rPr>
        <w:t>not</w:t>
      </w:r>
      <w:r w:rsidR="003B3411" w:rsidRPr="00B4762E">
        <w:rPr>
          <w:rFonts w:ascii="Times New Roman" w:hAnsi="Times New Roman" w:cs="Times New Roman"/>
          <w:i/>
          <w:sz w:val="22"/>
          <w:szCs w:val="22"/>
        </w:rPr>
        <w:t xml:space="preserve"> spend</w:t>
      </w:r>
      <w:r w:rsidR="008067D0" w:rsidRPr="00B4762E">
        <w:rPr>
          <w:rFonts w:ascii="Times New Roman" w:hAnsi="Times New Roman" w:cs="Times New Roman"/>
          <w:i/>
          <w:sz w:val="22"/>
          <w:szCs w:val="22"/>
        </w:rPr>
        <w:t xml:space="preserve"> more than 1</w:t>
      </w:r>
      <w:r w:rsidR="0020690E" w:rsidRPr="00B4762E">
        <w:rPr>
          <w:rFonts w:ascii="Times New Roman" w:hAnsi="Times New Roman" w:cs="Times New Roman"/>
          <w:i/>
          <w:sz w:val="22"/>
          <w:szCs w:val="22"/>
        </w:rPr>
        <w:t xml:space="preserve">0% of your </w:t>
      </w:r>
      <w:r w:rsidR="003B3411" w:rsidRPr="00B4762E">
        <w:rPr>
          <w:rFonts w:ascii="Times New Roman" w:hAnsi="Times New Roman" w:cs="Times New Roman"/>
          <w:i/>
          <w:sz w:val="22"/>
          <w:szCs w:val="22"/>
        </w:rPr>
        <w:t>income on your auto payment.</w:t>
      </w:r>
    </w:p>
    <w:p w14:paraId="3FBE451F" w14:textId="7892B53D" w:rsidR="007B099A" w:rsidRDefault="007B099A" w:rsidP="0020690E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766CD2" w:rsidRPr="009454F6" w14:paraId="69BB7FAA" w14:textId="77777777" w:rsidTr="00047BA5">
        <w:tc>
          <w:tcPr>
            <w:tcW w:w="4788" w:type="dxa"/>
            <w:gridSpan w:val="2"/>
          </w:tcPr>
          <w:p w14:paraId="1EBB9B79" w14:textId="77777777" w:rsidR="00766CD2" w:rsidRPr="009454F6" w:rsidRDefault="00766CD2" w:rsidP="00047B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E482C87" w14:textId="42447F41" w:rsidR="00766CD2" w:rsidRPr="009454F6" w:rsidRDefault="00766CD2" w:rsidP="00766C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 xml:space="preserve">Your expected </w:t>
            </w:r>
            <w:r w:rsidRPr="009454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Yearly Net Income </w:t>
            </w: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>for the job you hope to have after obtaining post-high school education and training</w:t>
            </w:r>
            <w:r w:rsidRPr="009454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</w:p>
          <w:p w14:paraId="51E0FA07" w14:textId="77777777" w:rsidR="00766CD2" w:rsidRPr="009454F6" w:rsidRDefault="00766CD2" w:rsidP="00047B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88" w:type="dxa"/>
            <w:gridSpan w:val="2"/>
            <w:vAlign w:val="bottom"/>
          </w:tcPr>
          <w:p w14:paraId="3EE4C738" w14:textId="77777777" w:rsidR="00766CD2" w:rsidRPr="009454F6" w:rsidRDefault="00766CD2" w:rsidP="00047B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66CD2" w:rsidRPr="009454F6" w14:paraId="31BDD9A2" w14:textId="77777777" w:rsidTr="00047BA5">
        <w:tc>
          <w:tcPr>
            <w:tcW w:w="3192" w:type="dxa"/>
          </w:tcPr>
          <w:p w14:paraId="591D922B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7D6DA9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>The maximum annual amount you should spend on this vehicle</w:t>
            </w:r>
          </w:p>
          <w:p w14:paraId="0CE4D7C5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 w:rsidRPr="009454F6">
              <w:rPr>
                <w:rFonts w:ascii="Times New Roman" w:eastAsia="ＭＳ ゴシック" w:hAnsi="Times New Roman" w:cs="Times New Roman"/>
                <w:color w:val="000000"/>
                <w:sz w:val="21"/>
                <w:szCs w:val="21"/>
              </w:rPr>
              <w:t>≤ 10% of yearly net income]</w:t>
            </w: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42365F35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EF4866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612607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FCB2A8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2" w:type="dxa"/>
            <w:gridSpan w:val="2"/>
          </w:tcPr>
          <w:p w14:paraId="1D5EC840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350468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>The maximum monthly amount you should spend on this vehicle</w:t>
            </w:r>
          </w:p>
          <w:p w14:paraId="04F6FCBA" w14:textId="77777777" w:rsidR="00766CD2" w:rsidRPr="009454F6" w:rsidRDefault="00766CD2" w:rsidP="00047BA5">
            <w:pPr>
              <w:tabs>
                <w:tab w:val="left" w:pos="67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 xml:space="preserve">[maximum annual amount </w:t>
            </w:r>
            <w:r w:rsidRPr="009454F6">
              <w:rPr>
                <w:rFonts w:ascii="Times New Roman" w:eastAsia="ＭＳ ゴシック" w:hAnsi="Times New Roman" w:cs="Times New Roman"/>
                <w:b/>
                <w:color w:val="000000"/>
                <w:sz w:val="21"/>
                <w:szCs w:val="21"/>
              </w:rPr>
              <w:t xml:space="preserve">÷ </w:t>
            </w:r>
            <w:r w:rsidRPr="009454F6">
              <w:rPr>
                <w:rFonts w:ascii="Times New Roman" w:eastAsia="ＭＳ ゴシック" w:hAnsi="Times New Roman" w:cs="Times New Roman"/>
                <w:color w:val="000000"/>
                <w:sz w:val="21"/>
                <w:szCs w:val="21"/>
              </w:rPr>
              <w:t>12]:</w:t>
            </w:r>
          </w:p>
        </w:tc>
        <w:tc>
          <w:tcPr>
            <w:tcW w:w="3192" w:type="dxa"/>
          </w:tcPr>
          <w:p w14:paraId="124A111D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7F3916" w14:textId="77777777" w:rsidR="00766CD2" w:rsidRPr="009454F6" w:rsidRDefault="00766CD2" w:rsidP="00047B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4F6">
              <w:rPr>
                <w:rFonts w:ascii="Times New Roman" w:hAnsi="Times New Roman" w:cs="Times New Roman"/>
                <w:sz w:val="21"/>
                <w:szCs w:val="21"/>
              </w:rPr>
              <w:t>The maximum total amount you should spend on this vehicle for a four-year loan [maximum monthly amount x 48 months]:</w:t>
            </w:r>
          </w:p>
        </w:tc>
      </w:tr>
    </w:tbl>
    <w:p w14:paraId="704B95B8" w14:textId="77777777" w:rsidR="00766CD2" w:rsidRPr="00C90AA5" w:rsidRDefault="00766CD2" w:rsidP="0020690E">
      <w:pPr>
        <w:rPr>
          <w:rFonts w:ascii="Times New Roman" w:hAnsi="Times New Roman" w:cs="Times New Roman"/>
          <w:sz w:val="14"/>
          <w:szCs w:val="14"/>
        </w:rPr>
      </w:pPr>
    </w:p>
    <w:p w14:paraId="057C00DA" w14:textId="77777777" w:rsidR="00B75C76" w:rsidRDefault="00B75C76" w:rsidP="00FB24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Now that you know how much money you should spend on your vehicle, find one that fits your budget.</w:t>
      </w:r>
    </w:p>
    <w:p w14:paraId="26B15E4D" w14:textId="77777777" w:rsidR="0068742A" w:rsidRPr="0068742A" w:rsidRDefault="0068742A" w:rsidP="0068742A">
      <w:pPr>
        <w:rPr>
          <w:rFonts w:ascii="Times New Roman" w:hAnsi="Times New Roman" w:cs="Times New Roman"/>
          <w:sz w:val="8"/>
          <w:szCs w:val="8"/>
        </w:rPr>
      </w:pPr>
    </w:p>
    <w:p w14:paraId="7A760741" w14:textId="6B87ADF3" w:rsidR="0068742A" w:rsidRPr="0068742A" w:rsidRDefault="00D35350" w:rsidP="0068742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When deciding how much to spend on your vehicle, remember that</w:t>
      </w:r>
      <w:r w:rsidR="0068742A" w:rsidRPr="0068742A">
        <w:rPr>
          <w:rFonts w:ascii="Times New Roman" w:hAnsi="Times New Roman" w:cs="Times New Roman"/>
          <w:b/>
          <w:i/>
          <w:sz w:val="20"/>
          <w:szCs w:val="20"/>
        </w:rPr>
        <w:t xml:space="preserve"> there are many </w:t>
      </w:r>
      <w:r>
        <w:rPr>
          <w:rFonts w:ascii="Times New Roman" w:hAnsi="Times New Roman" w:cs="Times New Roman"/>
          <w:b/>
          <w:i/>
          <w:sz w:val="20"/>
          <w:szCs w:val="20"/>
        </w:rPr>
        <w:t>additional</w:t>
      </w:r>
      <w:r w:rsidR="0068742A" w:rsidRPr="0068742A">
        <w:rPr>
          <w:rFonts w:ascii="Times New Roman" w:hAnsi="Times New Roman" w:cs="Times New Roman"/>
          <w:b/>
          <w:i/>
          <w:sz w:val="20"/>
          <w:szCs w:val="20"/>
        </w:rPr>
        <w:t xml:space="preserve"> costs </w:t>
      </w:r>
      <w:r>
        <w:rPr>
          <w:rFonts w:ascii="Times New Roman" w:hAnsi="Times New Roman" w:cs="Times New Roman"/>
          <w:b/>
          <w:i/>
          <w:sz w:val="20"/>
          <w:szCs w:val="20"/>
        </w:rPr>
        <w:t>to</w:t>
      </w:r>
      <w:r w:rsidR="0068742A" w:rsidRPr="0068742A">
        <w:rPr>
          <w:rFonts w:ascii="Times New Roman" w:hAnsi="Times New Roman" w:cs="Times New Roman"/>
          <w:b/>
          <w:i/>
          <w:sz w:val="20"/>
          <w:szCs w:val="20"/>
        </w:rPr>
        <w:t xml:space="preserve"> owning a vehicle than your auto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payment: </w:t>
      </w:r>
      <w:r w:rsidR="0068742A" w:rsidRPr="0068742A">
        <w:rPr>
          <w:rFonts w:ascii="Times New Roman" w:hAnsi="Times New Roman" w:cs="Times New Roman"/>
          <w:b/>
          <w:i/>
          <w:sz w:val="20"/>
          <w:szCs w:val="20"/>
        </w:rPr>
        <w:t>gas, insurance, repairs, and r</w:t>
      </w:r>
      <w:r>
        <w:rPr>
          <w:rFonts w:ascii="Times New Roman" w:hAnsi="Times New Roman" w:cs="Times New Roman"/>
          <w:b/>
          <w:i/>
          <w:sz w:val="20"/>
          <w:szCs w:val="20"/>
        </w:rPr>
        <w:t>egistration and inspection fees, etc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AAF50B9" w14:textId="77777777" w:rsidR="00260B18" w:rsidRPr="00C90AA5" w:rsidRDefault="00260B18" w:rsidP="00260B18">
      <w:pPr>
        <w:rPr>
          <w:rFonts w:ascii="Times New Roman" w:hAnsi="Times New Roman" w:cs="Times New Roman"/>
          <w:sz w:val="14"/>
          <w:szCs w:val="14"/>
        </w:rPr>
      </w:pPr>
    </w:p>
    <w:p w14:paraId="747DA26C" w14:textId="513563C2" w:rsidR="007F0A2C" w:rsidRDefault="007F0A2C" w:rsidP="00FB24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can search for vehicles here (feel free to use any other of your choice):</w:t>
      </w:r>
    </w:p>
    <w:p w14:paraId="270D1719" w14:textId="77777777" w:rsidR="007F0A2C" w:rsidRDefault="007F0A2C" w:rsidP="007F0A2C">
      <w:pPr>
        <w:rPr>
          <w:rFonts w:ascii="Times New Roman" w:hAnsi="Times New Roman" w:cs="Times New Roman"/>
          <w:sz w:val="22"/>
          <w:szCs w:val="22"/>
        </w:rPr>
        <w:sectPr w:rsidR="007F0A2C" w:rsidSect="001C0C56">
          <w:footerReference w:type="even" r:id="rId10"/>
          <w:footerReference w:type="default" r:id="rId11"/>
          <w:headerReference w:type="first" r:id="rId12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37AD6E7F" w14:textId="30617D35" w:rsidR="007F0A2C" w:rsidRDefault="00D35350" w:rsidP="007F0A2C">
      <w:pPr>
        <w:rPr>
          <w:rFonts w:ascii="Times New Roman" w:hAnsi="Times New Roman" w:cs="Times New Roman"/>
          <w:sz w:val="22"/>
          <w:szCs w:val="22"/>
        </w:rPr>
      </w:pPr>
      <w:hyperlink r:id="rId13" w:history="1">
        <w:r w:rsidR="007F0A2C"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www.autotrader.com</w:t>
        </w:r>
      </w:hyperlink>
    </w:p>
    <w:p w14:paraId="77E5A132" w14:textId="797CB159" w:rsidR="007F0A2C" w:rsidRDefault="00D35350" w:rsidP="007F0A2C">
      <w:pPr>
        <w:rPr>
          <w:rFonts w:ascii="Times New Roman" w:hAnsi="Times New Roman" w:cs="Times New Roman"/>
          <w:sz w:val="22"/>
          <w:szCs w:val="22"/>
        </w:rPr>
      </w:pPr>
      <w:hyperlink r:id="rId14" w:history="1">
        <w:r w:rsidR="007F0A2C"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www.carvana.com</w:t>
        </w:r>
      </w:hyperlink>
    </w:p>
    <w:p w14:paraId="39715726" w14:textId="0BB4C6A3" w:rsidR="007F0A2C" w:rsidRDefault="00D35350" w:rsidP="007F0A2C">
      <w:pPr>
        <w:rPr>
          <w:rFonts w:ascii="Times New Roman" w:hAnsi="Times New Roman" w:cs="Times New Roman"/>
          <w:sz w:val="22"/>
          <w:szCs w:val="22"/>
        </w:rPr>
      </w:pPr>
      <w:hyperlink r:id="rId15" w:history="1">
        <w:r w:rsidR="007F0A2C"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www.cars.com</w:t>
        </w:r>
      </w:hyperlink>
    </w:p>
    <w:p w14:paraId="3FACA8EE" w14:textId="74398A50" w:rsidR="007F0A2C" w:rsidRDefault="00D35350" w:rsidP="007F0A2C">
      <w:pPr>
        <w:rPr>
          <w:rFonts w:ascii="Times New Roman" w:hAnsi="Times New Roman" w:cs="Times New Roman"/>
          <w:sz w:val="22"/>
          <w:szCs w:val="22"/>
        </w:rPr>
      </w:pPr>
      <w:hyperlink r:id="rId16" w:history="1">
        <w:r w:rsidR="007F0A2C"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www.truecar.com</w:t>
        </w:r>
      </w:hyperlink>
    </w:p>
    <w:p w14:paraId="31350986" w14:textId="2FE7DBFA" w:rsidR="007F0A2C" w:rsidRDefault="00D35350" w:rsidP="007F0A2C">
      <w:pPr>
        <w:rPr>
          <w:rFonts w:ascii="Times New Roman" w:hAnsi="Times New Roman" w:cs="Times New Roman"/>
          <w:sz w:val="22"/>
          <w:szCs w:val="22"/>
        </w:rPr>
      </w:pPr>
      <w:hyperlink r:id="rId17" w:history="1">
        <w:r w:rsidR="007F0A2C"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www.carsdirect.com</w:t>
        </w:r>
      </w:hyperlink>
    </w:p>
    <w:p w14:paraId="5E7C20E9" w14:textId="786BD016" w:rsidR="007F0A2C" w:rsidRDefault="00D35350" w:rsidP="007F0A2C">
      <w:pPr>
        <w:rPr>
          <w:rFonts w:ascii="Times New Roman" w:hAnsi="Times New Roman" w:cs="Times New Roman"/>
          <w:sz w:val="22"/>
          <w:szCs w:val="22"/>
        </w:rPr>
      </w:pPr>
      <w:hyperlink r:id="rId18" w:history="1">
        <w:r w:rsidR="007F0A2C"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www.ebay.com/motors</w:t>
        </w:r>
      </w:hyperlink>
    </w:p>
    <w:p w14:paraId="601E1808" w14:textId="77777777" w:rsidR="007F0A2C" w:rsidRDefault="007F0A2C" w:rsidP="007F0A2C">
      <w:pPr>
        <w:rPr>
          <w:rFonts w:ascii="Times New Roman" w:hAnsi="Times New Roman" w:cs="Times New Roman"/>
          <w:sz w:val="22"/>
          <w:szCs w:val="22"/>
        </w:rPr>
        <w:sectPr w:rsidR="007F0A2C" w:rsidSect="007F0A2C"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  <w:titlePg/>
        </w:sectPr>
      </w:pPr>
    </w:p>
    <w:p w14:paraId="569D8B45" w14:textId="3C3BE071" w:rsidR="007F0A2C" w:rsidRDefault="007F0A2C" w:rsidP="007F0A2C">
      <w:pPr>
        <w:rPr>
          <w:rFonts w:ascii="Times New Roman" w:hAnsi="Times New Roman" w:cs="Times New Roman"/>
          <w:sz w:val="22"/>
          <w:szCs w:val="22"/>
        </w:rPr>
      </w:pPr>
    </w:p>
    <w:p w14:paraId="7847B970" w14:textId="22EB2BEE" w:rsidR="00704A7E" w:rsidRPr="007F0A2C" w:rsidRDefault="00704A7E" w:rsidP="00704A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When you locate a vehicle of interest, check the price of your vehicle on </w:t>
      </w:r>
      <w:hyperlink r:id="rId19" w:history="1">
        <w:r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www.kbb.com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to see if it is wi</w:t>
      </w:r>
      <w:r w:rsidR="00075681">
        <w:rPr>
          <w:rFonts w:ascii="Times New Roman" w:hAnsi="Times New Roman" w:cs="Times New Roman"/>
          <w:sz w:val="22"/>
          <w:szCs w:val="22"/>
        </w:rPr>
        <w:t>thin an acceptable price range.</w:t>
      </w:r>
    </w:p>
    <w:p w14:paraId="193BD237" w14:textId="77777777" w:rsidR="007F0A2C" w:rsidRDefault="007F0A2C" w:rsidP="00FB24D7">
      <w:pPr>
        <w:rPr>
          <w:rFonts w:ascii="Times New Roman" w:hAnsi="Times New Roman" w:cs="Times New Roman"/>
          <w:sz w:val="22"/>
          <w:szCs w:val="22"/>
        </w:rPr>
      </w:pPr>
    </w:p>
    <w:p w14:paraId="6AF8F855" w14:textId="416C69DE" w:rsidR="007F0A2C" w:rsidRDefault="007F0A2C" w:rsidP="00FB24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Once you have located a vehicle that is within your price range, list the following information about it:</w:t>
      </w:r>
    </w:p>
    <w:p w14:paraId="386767CF" w14:textId="77777777" w:rsidR="007F0A2C" w:rsidRDefault="007F0A2C" w:rsidP="00FB24D7">
      <w:pPr>
        <w:rPr>
          <w:rFonts w:ascii="Times New Roman" w:hAnsi="Times New Roman" w:cs="Times New Roman"/>
          <w:sz w:val="22"/>
          <w:szCs w:val="22"/>
        </w:rPr>
      </w:pPr>
    </w:p>
    <w:p w14:paraId="3F629ACA" w14:textId="77777777" w:rsidR="005E7216" w:rsidRDefault="005E7216" w:rsidP="00164401">
      <w:pPr>
        <w:rPr>
          <w:rFonts w:ascii="Times New Roman" w:hAnsi="Times New Roman" w:cs="Times New Roman"/>
          <w:sz w:val="22"/>
          <w:szCs w:val="22"/>
        </w:rPr>
        <w:sectPr w:rsidR="005E7216" w:rsidSect="007F0A2C">
          <w:type w:val="continuous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164401" w:rsidRPr="00164401" w14:paraId="069F0ECD" w14:textId="77777777" w:rsidTr="00164401">
        <w:tc>
          <w:tcPr>
            <w:tcW w:w="9576" w:type="dxa"/>
          </w:tcPr>
          <w:p w14:paraId="38DA5712" w14:textId="5C4E3560" w:rsid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01">
              <w:rPr>
                <w:rFonts w:ascii="Times New Roman" w:hAnsi="Times New Roman" w:cs="Times New Roman"/>
                <w:sz w:val="22"/>
                <w:szCs w:val="22"/>
              </w:rPr>
              <w:t>Price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50FB4FC" w14:textId="77777777" w:rsidR="00164401" w:rsidRP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401" w:rsidRPr="00164401" w14:paraId="7FCBC508" w14:textId="77777777" w:rsidTr="00164401">
        <w:tc>
          <w:tcPr>
            <w:tcW w:w="9576" w:type="dxa"/>
          </w:tcPr>
          <w:p w14:paraId="7C4F7020" w14:textId="0E8D67AD" w:rsid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01">
              <w:rPr>
                <w:rFonts w:ascii="Times New Roman" w:hAnsi="Times New Roman" w:cs="Times New Roman"/>
                <w:sz w:val="22"/>
                <w:szCs w:val="22"/>
              </w:rPr>
              <w:t>Make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F078D7D" w14:textId="77777777" w:rsidR="00164401" w:rsidRP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401" w:rsidRPr="00164401" w14:paraId="4A09DCA6" w14:textId="77777777" w:rsidTr="00164401">
        <w:tc>
          <w:tcPr>
            <w:tcW w:w="9576" w:type="dxa"/>
          </w:tcPr>
          <w:p w14:paraId="61CF08A0" w14:textId="5E8AC57A" w:rsid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01">
              <w:rPr>
                <w:rFonts w:ascii="Times New Roman" w:hAnsi="Times New Roman" w:cs="Times New Roman"/>
                <w:sz w:val="22"/>
                <w:szCs w:val="22"/>
              </w:rPr>
              <w:t>Model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752AED4" w14:textId="77777777" w:rsidR="00164401" w:rsidRP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401" w:rsidRPr="00164401" w14:paraId="1CB26074" w14:textId="77777777" w:rsidTr="00164401">
        <w:tc>
          <w:tcPr>
            <w:tcW w:w="9576" w:type="dxa"/>
          </w:tcPr>
          <w:p w14:paraId="0CC6D3FB" w14:textId="42BF04EC" w:rsid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01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76299C7" w14:textId="77777777" w:rsidR="00164401" w:rsidRP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401" w:rsidRPr="00164401" w14:paraId="493990BD" w14:textId="77777777" w:rsidTr="00164401">
        <w:tc>
          <w:tcPr>
            <w:tcW w:w="9576" w:type="dxa"/>
          </w:tcPr>
          <w:p w14:paraId="352CA92D" w14:textId="0D62FC37" w:rsid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01">
              <w:rPr>
                <w:rFonts w:ascii="Times New Roman" w:hAnsi="Times New Roman" w:cs="Times New Roman"/>
                <w:sz w:val="22"/>
                <w:szCs w:val="22"/>
              </w:rPr>
              <w:t>Mileage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22B110B" w14:textId="77777777" w:rsidR="00164401" w:rsidRP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401" w:rsidRPr="00164401" w14:paraId="013C38E8" w14:textId="77777777" w:rsidTr="00164401">
        <w:tc>
          <w:tcPr>
            <w:tcW w:w="9576" w:type="dxa"/>
          </w:tcPr>
          <w:p w14:paraId="29728DCB" w14:textId="2AB666FC" w:rsid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401">
              <w:rPr>
                <w:rFonts w:ascii="Times New Roman" w:hAnsi="Times New Roman" w:cs="Times New Roman"/>
                <w:sz w:val="22"/>
                <w:szCs w:val="22"/>
              </w:rPr>
              <w:t>Gas Mileage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0726FEA" w14:textId="77777777" w:rsidR="00164401" w:rsidRPr="00164401" w:rsidRDefault="00164401" w:rsidP="001644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AD526E" w14:textId="77777777" w:rsidR="005E7216" w:rsidRDefault="005E7216" w:rsidP="00FB24D7">
      <w:pPr>
        <w:rPr>
          <w:rFonts w:ascii="Times New Roman" w:hAnsi="Times New Roman" w:cs="Times New Roman"/>
          <w:sz w:val="22"/>
          <w:szCs w:val="22"/>
        </w:rPr>
        <w:sectPr w:rsidR="005E7216" w:rsidSect="005E7216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  <w:titlePg/>
        </w:sectPr>
      </w:pPr>
    </w:p>
    <w:p w14:paraId="77E4D450" w14:textId="44D90BFA" w:rsidR="005E7216" w:rsidRPr="00C90AA5" w:rsidRDefault="005E7216" w:rsidP="00FB24D7">
      <w:pPr>
        <w:rPr>
          <w:rFonts w:ascii="Times New Roman" w:hAnsi="Times New Roman" w:cs="Times New Roman"/>
          <w:sz w:val="14"/>
          <w:szCs w:val="14"/>
        </w:rPr>
      </w:pPr>
    </w:p>
    <w:p w14:paraId="5B58A6EB" w14:textId="7593A026" w:rsidR="005E7216" w:rsidRDefault="005E7216" w:rsidP="00FB24D7">
      <w:pPr>
        <w:rPr>
          <w:rFonts w:ascii="Times New Roman" w:hAnsi="Times New Roman" w:cs="Times New Roman"/>
          <w:sz w:val="22"/>
          <w:szCs w:val="22"/>
        </w:rPr>
      </w:pPr>
      <w:r w:rsidRPr="005E7216">
        <w:rPr>
          <w:rFonts w:ascii="Times New Roman" w:hAnsi="Times New Roman" w:cs="Times New Roman"/>
          <w:sz w:val="22"/>
          <w:szCs w:val="22"/>
        </w:rPr>
        <w:t xml:space="preserve">Now </w:t>
      </w:r>
      <w:r>
        <w:rPr>
          <w:rFonts w:ascii="Times New Roman" w:hAnsi="Times New Roman" w:cs="Times New Roman"/>
          <w:sz w:val="22"/>
          <w:szCs w:val="22"/>
        </w:rPr>
        <w:t>u</w:t>
      </w:r>
      <w:r w:rsidR="00FB24D7" w:rsidRPr="005E7216">
        <w:rPr>
          <w:rFonts w:ascii="Times New Roman" w:hAnsi="Times New Roman" w:cs="Times New Roman"/>
          <w:sz w:val="22"/>
          <w:szCs w:val="22"/>
        </w:rPr>
        <w:t xml:space="preserve">se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5E7216">
        <w:rPr>
          <w:rFonts w:ascii="Times New Roman" w:hAnsi="Times New Roman" w:cs="Times New Roman"/>
          <w:sz w:val="22"/>
          <w:szCs w:val="22"/>
        </w:rPr>
        <w:t xml:space="preserve">loan calculator </w:t>
      </w:r>
      <w:r>
        <w:rPr>
          <w:rFonts w:ascii="Times New Roman" w:hAnsi="Times New Roman" w:cs="Times New Roman"/>
          <w:sz w:val="22"/>
          <w:szCs w:val="22"/>
        </w:rPr>
        <w:t>at Atlantic Federal Credit Union’s website [</w:t>
      </w:r>
      <w:hyperlink r:id="rId20" w:history="1">
        <w:r w:rsidRPr="00293BCA">
          <w:rPr>
            <w:rStyle w:val="Hyperlink"/>
            <w:rFonts w:ascii="Times New Roman" w:hAnsi="Times New Roman" w:cs="Times New Roman"/>
            <w:sz w:val="22"/>
            <w:szCs w:val="22"/>
          </w:rPr>
          <w:t>www.atlanticfcu.com</w:t>
        </w:r>
      </w:hyperlink>
      <w:r>
        <w:rPr>
          <w:rFonts w:ascii="Times New Roman" w:hAnsi="Times New Roman" w:cs="Times New Roman"/>
          <w:sz w:val="22"/>
          <w:szCs w:val="22"/>
        </w:rPr>
        <w:t>] to determine your monthly payment for a 48-month loan for this vehicle.</w:t>
      </w:r>
    </w:p>
    <w:p w14:paraId="3DD997A6" w14:textId="77777777" w:rsidR="00260B18" w:rsidRPr="00C90AA5" w:rsidRDefault="00260B18" w:rsidP="00260B18">
      <w:pPr>
        <w:rPr>
          <w:rFonts w:ascii="Times New Roman" w:hAnsi="Times New Roman" w:cs="Times New Roman"/>
          <w:sz w:val="14"/>
          <w:szCs w:val="14"/>
        </w:rPr>
      </w:pPr>
    </w:p>
    <w:p w14:paraId="4516F4BD" w14:textId="488C3EDF" w:rsidR="000D7AF0" w:rsidRDefault="000D7AF0" w:rsidP="00FB24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 “Mortgages and Loans” click “Personal Loans.”</w:t>
      </w:r>
      <w:r w:rsidR="00132558">
        <w:rPr>
          <w:rFonts w:ascii="Times New Roman" w:hAnsi="Times New Roman" w:cs="Times New Roman"/>
          <w:sz w:val="22"/>
          <w:szCs w:val="22"/>
        </w:rPr>
        <w:t xml:space="preserve"> Then c</w:t>
      </w:r>
      <w:r>
        <w:rPr>
          <w:rFonts w:ascii="Times New Roman" w:hAnsi="Times New Roman" w:cs="Times New Roman"/>
          <w:sz w:val="22"/>
          <w:szCs w:val="22"/>
        </w:rPr>
        <w:t>lick “Auto Loans.”</w:t>
      </w:r>
      <w:r w:rsidR="001325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Take note of the interest rate advertised there next to “New Low Rate” then click on the calculator icon.</w:t>
      </w:r>
      <w:r w:rsidR="001325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Enter the vehicle cost, interest rate, and loan term</w:t>
      </w:r>
      <w:r w:rsidR="00132558">
        <w:rPr>
          <w:rFonts w:ascii="Times New Roman" w:hAnsi="Times New Roman" w:cs="Times New Roman"/>
          <w:sz w:val="22"/>
          <w:szCs w:val="22"/>
        </w:rPr>
        <w:t xml:space="preserve"> [48 months]</w:t>
      </w:r>
      <w:r>
        <w:rPr>
          <w:rFonts w:ascii="Times New Roman" w:hAnsi="Times New Roman" w:cs="Times New Roman"/>
          <w:sz w:val="22"/>
          <w:szCs w:val="22"/>
        </w:rPr>
        <w:t xml:space="preserve"> where required.</w:t>
      </w:r>
    </w:p>
    <w:p w14:paraId="3B6556B0" w14:textId="77777777" w:rsidR="00132558" w:rsidRPr="00C90AA5" w:rsidRDefault="00132558" w:rsidP="00FB24D7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570"/>
      </w:tblGrid>
      <w:tr w:rsidR="00132558" w:rsidRPr="00132558" w14:paraId="13D51854" w14:textId="77777777" w:rsidTr="00132558">
        <w:tc>
          <w:tcPr>
            <w:tcW w:w="6570" w:type="dxa"/>
          </w:tcPr>
          <w:p w14:paraId="73CCB5FE" w14:textId="77777777" w:rsidR="00132558" w:rsidRDefault="00132558" w:rsidP="008D1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2558">
              <w:rPr>
                <w:rFonts w:ascii="Times New Roman" w:hAnsi="Times New Roman" w:cs="Times New Roman"/>
                <w:sz w:val="22"/>
                <w:szCs w:val="22"/>
              </w:rPr>
              <w:t>Estimated Monthly Payment:</w:t>
            </w:r>
          </w:p>
          <w:p w14:paraId="10E49C39" w14:textId="77777777" w:rsidR="00132558" w:rsidRDefault="00132558" w:rsidP="008D11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93076" w14:textId="77777777" w:rsidR="001D0C96" w:rsidRPr="00011210" w:rsidRDefault="001D0C96" w:rsidP="008D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558" w:rsidRPr="00132558" w14:paraId="5AD38363" w14:textId="77777777" w:rsidTr="00132558">
        <w:tc>
          <w:tcPr>
            <w:tcW w:w="6570" w:type="dxa"/>
          </w:tcPr>
          <w:p w14:paraId="0F6EC770" w14:textId="77777777" w:rsidR="00132558" w:rsidRDefault="00132558" w:rsidP="008D1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2558">
              <w:rPr>
                <w:rFonts w:ascii="Times New Roman" w:hAnsi="Times New Roman" w:cs="Times New Roman"/>
                <w:sz w:val="22"/>
                <w:szCs w:val="22"/>
              </w:rPr>
              <w:t>Total Paid:</w:t>
            </w:r>
          </w:p>
          <w:p w14:paraId="2D49F280" w14:textId="77777777" w:rsidR="00132558" w:rsidRDefault="00132558" w:rsidP="008D11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51E97" w14:textId="77777777" w:rsidR="001D0C96" w:rsidRPr="00011210" w:rsidRDefault="001D0C96" w:rsidP="008D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558" w:rsidRPr="00132558" w14:paraId="7591C202" w14:textId="77777777" w:rsidTr="00132558">
        <w:tc>
          <w:tcPr>
            <w:tcW w:w="6570" w:type="dxa"/>
          </w:tcPr>
          <w:p w14:paraId="1FC44B5F" w14:textId="77777777" w:rsidR="00132558" w:rsidRDefault="00132558" w:rsidP="008D1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2558">
              <w:rPr>
                <w:rFonts w:ascii="Times New Roman" w:hAnsi="Times New Roman" w:cs="Times New Roman"/>
                <w:sz w:val="22"/>
                <w:szCs w:val="22"/>
              </w:rPr>
              <w:t>Total Interest Paid:</w:t>
            </w:r>
          </w:p>
          <w:p w14:paraId="08E8F065" w14:textId="77777777" w:rsidR="00132558" w:rsidRDefault="00132558" w:rsidP="008D11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2110E4" w14:textId="77777777" w:rsidR="001D0C96" w:rsidRPr="00011210" w:rsidRDefault="001D0C96" w:rsidP="008D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03347" w14:textId="48F943CB" w:rsidR="005E7216" w:rsidRPr="00896102" w:rsidRDefault="005E7216" w:rsidP="005C0D11">
      <w:pPr>
        <w:rPr>
          <w:rFonts w:ascii="Times New Roman" w:hAnsi="Times New Roman" w:cs="Times New Roman"/>
          <w:sz w:val="22"/>
          <w:szCs w:val="22"/>
        </w:rPr>
      </w:pPr>
    </w:p>
    <w:sectPr w:rsidR="005E7216" w:rsidRPr="00896102" w:rsidSect="007F0A2C"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5E7216" w:rsidRDefault="005E7216" w:rsidP="00232B06">
      <w:r>
        <w:separator/>
      </w:r>
    </w:p>
  </w:endnote>
  <w:endnote w:type="continuationSeparator" w:id="0">
    <w:p w14:paraId="506D766C" w14:textId="77777777" w:rsidR="005E7216" w:rsidRDefault="005E7216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5E451" w14:textId="77777777" w:rsidR="009131CD" w:rsidRDefault="009131CD" w:rsidP="00F12B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2B4FC" w14:textId="77777777" w:rsidR="009131CD" w:rsidRDefault="009131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0BDC" w14:textId="77777777" w:rsidR="009131CD" w:rsidRPr="009131CD" w:rsidRDefault="009131CD" w:rsidP="00F12B10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9131CD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9131CD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9131CD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D35350">
      <w:rPr>
        <w:rStyle w:val="PageNumber"/>
        <w:rFonts w:ascii="Times New Roman" w:hAnsi="Times New Roman" w:cs="Times New Roman"/>
        <w:noProof/>
        <w:sz w:val="16"/>
        <w:szCs w:val="16"/>
      </w:rPr>
      <w:t>2</w:t>
    </w:r>
    <w:r w:rsidRPr="009131CD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57363D07" w14:textId="77777777" w:rsidR="009131CD" w:rsidRPr="009131CD" w:rsidRDefault="009131CD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5E7216" w:rsidRDefault="005E7216" w:rsidP="00232B06">
      <w:r>
        <w:separator/>
      </w:r>
    </w:p>
  </w:footnote>
  <w:footnote w:type="continuationSeparator" w:id="0">
    <w:p w14:paraId="6F113E24" w14:textId="77777777" w:rsidR="005E7216" w:rsidRDefault="005E7216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7777777" w:rsidR="005E7216" w:rsidRDefault="005E7216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5E7216" w:rsidRPr="002B21F4" w:rsidRDefault="005E7216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1FEE63AF" w14:textId="77777777" w:rsidR="005E7216" w:rsidRDefault="005E7216" w:rsidP="00EA1EA0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3BA001D6" w14:textId="63BA56AE" w:rsidR="005E7216" w:rsidRPr="00EA1EA0" w:rsidRDefault="005E7216" w:rsidP="004C35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What Car Will You Buy?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7CBE"/>
    <w:rsid w:val="00011210"/>
    <w:rsid w:val="00013299"/>
    <w:rsid w:val="000175D4"/>
    <w:rsid w:val="00020AF3"/>
    <w:rsid w:val="000317A5"/>
    <w:rsid w:val="00031D78"/>
    <w:rsid w:val="000634FE"/>
    <w:rsid w:val="00075681"/>
    <w:rsid w:val="000978E8"/>
    <w:rsid w:val="000A34DB"/>
    <w:rsid w:val="000A4842"/>
    <w:rsid w:val="000B174E"/>
    <w:rsid w:val="000B2C94"/>
    <w:rsid w:val="000C361D"/>
    <w:rsid w:val="000D428C"/>
    <w:rsid w:val="000D7AF0"/>
    <w:rsid w:val="000F145E"/>
    <w:rsid w:val="00107F73"/>
    <w:rsid w:val="00110633"/>
    <w:rsid w:val="001171A5"/>
    <w:rsid w:val="00120FB0"/>
    <w:rsid w:val="00121652"/>
    <w:rsid w:val="00124019"/>
    <w:rsid w:val="00132558"/>
    <w:rsid w:val="00140BAD"/>
    <w:rsid w:val="001606E0"/>
    <w:rsid w:val="00164401"/>
    <w:rsid w:val="0019650D"/>
    <w:rsid w:val="0019663A"/>
    <w:rsid w:val="001C0C56"/>
    <w:rsid w:val="001C6EDF"/>
    <w:rsid w:val="001D0C96"/>
    <w:rsid w:val="001D1D30"/>
    <w:rsid w:val="001D6261"/>
    <w:rsid w:val="001F27FA"/>
    <w:rsid w:val="00204449"/>
    <w:rsid w:val="0020690E"/>
    <w:rsid w:val="00212C58"/>
    <w:rsid w:val="002138A9"/>
    <w:rsid w:val="00215AC3"/>
    <w:rsid w:val="00226307"/>
    <w:rsid w:val="00232B06"/>
    <w:rsid w:val="002461C8"/>
    <w:rsid w:val="0025358F"/>
    <w:rsid w:val="002553BC"/>
    <w:rsid w:val="00257528"/>
    <w:rsid w:val="00260B18"/>
    <w:rsid w:val="002725E4"/>
    <w:rsid w:val="002A5334"/>
    <w:rsid w:val="002B08F3"/>
    <w:rsid w:val="002B5A29"/>
    <w:rsid w:val="002D2DA4"/>
    <w:rsid w:val="002E08A1"/>
    <w:rsid w:val="00312EDE"/>
    <w:rsid w:val="00324B17"/>
    <w:rsid w:val="00325CFA"/>
    <w:rsid w:val="00337455"/>
    <w:rsid w:val="00375392"/>
    <w:rsid w:val="003A5DAC"/>
    <w:rsid w:val="003B3411"/>
    <w:rsid w:val="003C2AEF"/>
    <w:rsid w:val="003D281F"/>
    <w:rsid w:val="003E5FFE"/>
    <w:rsid w:val="00405182"/>
    <w:rsid w:val="00415A6A"/>
    <w:rsid w:val="00417D6C"/>
    <w:rsid w:val="00420A0A"/>
    <w:rsid w:val="00427624"/>
    <w:rsid w:val="00430B38"/>
    <w:rsid w:val="00462CEF"/>
    <w:rsid w:val="00483B61"/>
    <w:rsid w:val="00492727"/>
    <w:rsid w:val="0049427D"/>
    <w:rsid w:val="004C2149"/>
    <w:rsid w:val="004C3555"/>
    <w:rsid w:val="004D132B"/>
    <w:rsid w:val="004D5892"/>
    <w:rsid w:val="004D60C7"/>
    <w:rsid w:val="004E6082"/>
    <w:rsid w:val="004F5141"/>
    <w:rsid w:val="00521ED5"/>
    <w:rsid w:val="00523708"/>
    <w:rsid w:val="00533555"/>
    <w:rsid w:val="00557287"/>
    <w:rsid w:val="005733B4"/>
    <w:rsid w:val="00582C98"/>
    <w:rsid w:val="00595500"/>
    <w:rsid w:val="005A5614"/>
    <w:rsid w:val="005C0D11"/>
    <w:rsid w:val="005C2433"/>
    <w:rsid w:val="005E7216"/>
    <w:rsid w:val="005F1F9A"/>
    <w:rsid w:val="005F36E2"/>
    <w:rsid w:val="0060020A"/>
    <w:rsid w:val="00607A43"/>
    <w:rsid w:val="006323A6"/>
    <w:rsid w:val="00634F13"/>
    <w:rsid w:val="006419C5"/>
    <w:rsid w:val="00645D3B"/>
    <w:rsid w:val="006474B6"/>
    <w:rsid w:val="006766A5"/>
    <w:rsid w:val="00677021"/>
    <w:rsid w:val="0068742A"/>
    <w:rsid w:val="006A7BBC"/>
    <w:rsid w:val="006B32A2"/>
    <w:rsid w:val="006C5E4C"/>
    <w:rsid w:val="006D131B"/>
    <w:rsid w:val="006D157C"/>
    <w:rsid w:val="006D4300"/>
    <w:rsid w:val="006E0E8C"/>
    <w:rsid w:val="006E6935"/>
    <w:rsid w:val="006F4988"/>
    <w:rsid w:val="00704A7E"/>
    <w:rsid w:val="00715E25"/>
    <w:rsid w:val="00721C45"/>
    <w:rsid w:val="00730BBD"/>
    <w:rsid w:val="0073397E"/>
    <w:rsid w:val="00734AF1"/>
    <w:rsid w:val="00743E01"/>
    <w:rsid w:val="0074595C"/>
    <w:rsid w:val="00747357"/>
    <w:rsid w:val="00761089"/>
    <w:rsid w:val="007636B5"/>
    <w:rsid w:val="00765AD8"/>
    <w:rsid w:val="00766CD2"/>
    <w:rsid w:val="007715FD"/>
    <w:rsid w:val="00793CC1"/>
    <w:rsid w:val="00794AF0"/>
    <w:rsid w:val="007B099A"/>
    <w:rsid w:val="007B6C38"/>
    <w:rsid w:val="007C6D5D"/>
    <w:rsid w:val="007E528D"/>
    <w:rsid w:val="007F0A2C"/>
    <w:rsid w:val="008067D0"/>
    <w:rsid w:val="008173CA"/>
    <w:rsid w:val="00847A37"/>
    <w:rsid w:val="00852533"/>
    <w:rsid w:val="008553B1"/>
    <w:rsid w:val="008724DA"/>
    <w:rsid w:val="008779E0"/>
    <w:rsid w:val="00896102"/>
    <w:rsid w:val="008A4E69"/>
    <w:rsid w:val="008A6483"/>
    <w:rsid w:val="008D13B6"/>
    <w:rsid w:val="008D190B"/>
    <w:rsid w:val="008D5233"/>
    <w:rsid w:val="009061C1"/>
    <w:rsid w:val="00907DA5"/>
    <w:rsid w:val="009131BD"/>
    <w:rsid w:val="009131CD"/>
    <w:rsid w:val="00915861"/>
    <w:rsid w:val="00916151"/>
    <w:rsid w:val="00926D3E"/>
    <w:rsid w:val="0093556C"/>
    <w:rsid w:val="0094221D"/>
    <w:rsid w:val="009454F6"/>
    <w:rsid w:val="0096211D"/>
    <w:rsid w:val="0096799B"/>
    <w:rsid w:val="00980DC6"/>
    <w:rsid w:val="00982A61"/>
    <w:rsid w:val="00985C1B"/>
    <w:rsid w:val="009905F5"/>
    <w:rsid w:val="00991839"/>
    <w:rsid w:val="0099568B"/>
    <w:rsid w:val="00997AFB"/>
    <w:rsid w:val="009A268A"/>
    <w:rsid w:val="009C5F80"/>
    <w:rsid w:val="009D71E9"/>
    <w:rsid w:val="009E000C"/>
    <w:rsid w:val="009F35CF"/>
    <w:rsid w:val="00A21230"/>
    <w:rsid w:val="00A26E7B"/>
    <w:rsid w:val="00A2733C"/>
    <w:rsid w:val="00A37BE3"/>
    <w:rsid w:val="00A403D7"/>
    <w:rsid w:val="00A41B3B"/>
    <w:rsid w:val="00A56CED"/>
    <w:rsid w:val="00A65384"/>
    <w:rsid w:val="00A807FA"/>
    <w:rsid w:val="00A8608E"/>
    <w:rsid w:val="00A934A7"/>
    <w:rsid w:val="00A9766F"/>
    <w:rsid w:val="00AA313A"/>
    <w:rsid w:val="00AB53CE"/>
    <w:rsid w:val="00AB6515"/>
    <w:rsid w:val="00AD209E"/>
    <w:rsid w:val="00AD3D12"/>
    <w:rsid w:val="00AE392F"/>
    <w:rsid w:val="00AE60F6"/>
    <w:rsid w:val="00AF6188"/>
    <w:rsid w:val="00B22975"/>
    <w:rsid w:val="00B2530B"/>
    <w:rsid w:val="00B4762E"/>
    <w:rsid w:val="00B604D0"/>
    <w:rsid w:val="00B6754A"/>
    <w:rsid w:val="00B7133C"/>
    <w:rsid w:val="00B75C76"/>
    <w:rsid w:val="00B81ABE"/>
    <w:rsid w:val="00B84521"/>
    <w:rsid w:val="00B92BFF"/>
    <w:rsid w:val="00BA45D2"/>
    <w:rsid w:val="00BC0ECA"/>
    <w:rsid w:val="00BD328C"/>
    <w:rsid w:val="00BE008C"/>
    <w:rsid w:val="00BF31B8"/>
    <w:rsid w:val="00BF79B5"/>
    <w:rsid w:val="00C04D22"/>
    <w:rsid w:val="00C16638"/>
    <w:rsid w:val="00C5382F"/>
    <w:rsid w:val="00C6064B"/>
    <w:rsid w:val="00C642B1"/>
    <w:rsid w:val="00C85173"/>
    <w:rsid w:val="00C8735A"/>
    <w:rsid w:val="00C90AA5"/>
    <w:rsid w:val="00CB0384"/>
    <w:rsid w:val="00CB2FF8"/>
    <w:rsid w:val="00CC1A5F"/>
    <w:rsid w:val="00CD260E"/>
    <w:rsid w:val="00CE6F00"/>
    <w:rsid w:val="00CF5E19"/>
    <w:rsid w:val="00D019A6"/>
    <w:rsid w:val="00D30DC7"/>
    <w:rsid w:val="00D3308E"/>
    <w:rsid w:val="00D35350"/>
    <w:rsid w:val="00D413BD"/>
    <w:rsid w:val="00D56354"/>
    <w:rsid w:val="00D64390"/>
    <w:rsid w:val="00D649EB"/>
    <w:rsid w:val="00D77A84"/>
    <w:rsid w:val="00D86AC2"/>
    <w:rsid w:val="00D91A71"/>
    <w:rsid w:val="00DA2D23"/>
    <w:rsid w:val="00DC025A"/>
    <w:rsid w:val="00DE0153"/>
    <w:rsid w:val="00DF2AD8"/>
    <w:rsid w:val="00E12C61"/>
    <w:rsid w:val="00E32660"/>
    <w:rsid w:val="00E346DE"/>
    <w:rsid w:val="00E41BBF"/>
    <w:rsid w:val="00E43EA3"/>
    <w:rsid w:val="00E46E4B"/>
    <w:rsid w:val="00E51AAD"/>
    <w:rsid w:val="00E53694"/>
    <w:rsid w:val="00E81C67"/>
    <w:rsid w:val="00EA0932"/>
    <w:rsid w:val="00EA1EA0"/>
    <w:rsid w:val="00EA31A6"/>
    <w:rsid w:val="00EA33D2"/>
    <w:rsid w:val="00EA7C3E"/>
    <w:rsid w:val="00EC3A52"/>
    <w:rsid w:val="00EF2529"/>
    <w:rsid w:val="00F01FEF"/>
    <w:rsid w:val="00F109F7"/>
    <w:rsid w:val="00F71871"/>
    <w:rsid w:val="00F77005"/>
    <w:rsid w:val="00F950B9"/>
    <w:rsid w:val="00FA0075"/>
    <w:rsid w:val="00FA7C2F"/>
    <w:rsid w:val="00FB24D7"/>
    <w:rsid w:val="00FC6742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131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1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bb.com" TargetMode="External"/><Relationship Id="rId20" Type="http://schemas.openxmlformats.org/officeDocument/2006/relationships/hyperlink" Target="http://www.atlanticfcu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yperlink" Target="http://www.autotrader.com" TargetMode="External"/><Relationship Id="rId14" Type="http://schemas.openxmlformats.org/officeDocument/2006/relationships/hyperlink" Target="http://www.carvana.com" TargetMode="External"/><Relationship Id="rId15" Type="http://schemas.openxmlformats.org/officeDocument/2006/relationships/hyperlink" Target="http://www.cars.com" TargetMode="External"/><Relationship Id="rId16" Type="http://schemas.openxmlformats.org/officeDocument/2006/relationships/hyperlink" Target="http://www.truecar.com" TargetMode="External"/><Relationship Id="rId17" Type="http://schemas.openxmlformats.org/officeDocument/2006/relationships/hyperlink" Target="http://www.carsdirect.com" TargetMode="External"/><Relationship Id="rId18" Type="http://schemas.openxmlformats.org/officeDocument/2006/relationships/hyperlink" Target="http://www.ebay.com/motors" TargetMode="External"/><Relationship Id="rId19" Type="http://schemas.openxmlformats.org/officeDocument/2006/relationships/hyperlink" Target="http://www.kbb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705</Words>
  <Characters>4021</Characters>
  <Application>Microsoft Macintosh Word</Application>
  <DocSecurity>0</DocSecurity>
  <Lines>33</Lines>
  <Paragraphs>9</Paragraphs>
  <ScaleCrop>false</ScaleCrop>
  <Company>Brunswick School Department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80</cp:revision>
  <cp:lastPrinted>2016-11-04T17:30:00Z</cp:lastPrinted>
  <dcterms:created xsi:type="dcterms:W3CDTF">2016-11-16T13:29:00Z</dcterms:created>
  <dcterms:modified xsi:type="dcterms:W3CDTF">2017-04-25T11:34:00Z</dcterms:modified>
</cp:coreProperties>
</file>