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C9CB6" w14:textId="08B57E55" w:rsidR="00AD4072" w:rsidRPr="002124DB" w:rsidRDefault="00DE1260" w:rsidP="00CC7BA9">
      <w:pPr>
        <w:rPr>
          <w:rFonts w:ascii="Calibri" w:hAnsi="Calibri"/>
          <w:b/>
          <w:sz w:val="22"/>
          <w:szCs w:val="22"/>
        </w:rPr>
      </w:pPr>
      <w:r>
        <w:rPr>
          <w:rFonts w:ascii="Calibri" w:hAnsi="Calibri"/>
          <w:b/>
          <w:sz w:val="22"/>
          <w:szCs w:val="22"/>
        </w:rPr>
        <w:t>Directions: Thoroughly annotate this reading.</w:t>
      </w:r>
    </w:p>
    <w:p w14:paraId="115E86C8" w14:textId="77777777" w:rsidR="006E0858" w:rsidRPr="005E7978" w:rsidRDefault="006E0858" w:rsidP="00CC7BA9">
      <w:pPr>
        <w:pStyle w:val="NoSpacing"/>
        <w:rPr>
          <w:rFonts w:ascii="Times New Roman" w:hAnsi="Times New Roman" w:cs="Times New Roman"/>
          <w:b/>
          <w:sz w:val="16"/>
          <w:szCs w:val="16"/>
        </w:rPr>
      </w:pPr>
    </w:p>
    <w:p w14:paraId="1F192A66" w14:textId="77777777" w:rsidR="005D294B" w:rsidRPr="005E7978" w:rsidRDefault="005D294B" w:rsidP="005D294B">
      <w:pPr>
        <w:pStyle w:val="NoSpacing"/>
        <w:rPr>
          <w:rFonts w:ascii="Times New Roman" w:hAnsi="Times New Roman" w:cs="Times New Roman"/>
          <w:b/>
          <w:sz w:val="16"/>
          <w:szCs w:val="16"/>
        </w:rPr>
      </w:pPr>
    </w:p>
    <w:p w14:paraId="1802E2D6" w14:textId="3A2FA7F2" w:rsidR="00385ECE" w:rsidRPr="000006F6" w:rsidRDefault="00385ECE" w:rsidP="00385ECE">
      <w:pPr>
        <w:pStyle w:val="NoSpacing"/>
        <w:rPr>
          <w:rFonts w:ascii="Times New Roman" w:hAnsi="Times New Roman" w:cs="Times New Roman"/>
          <w:b/>
          <w:sz w:val="22"/>
          <w:szCs w:val="22"/>
        </w:rPr>
      </w:pPr>
      <w:r w:rsidRPr="000006F6">
        <w:rPr>
          <w:rFonts w:ascii="Times New Roman" w:hAnsi="Times New Roman" w:cs="Times New Roman"/>
          <w:b/>
          <w:bCs/>
          <w:iCs/>
          <w:sz w:val="22"/>
          <w:szCs w:val="22"/>
        </w:rPr>
        <w:t xml:space="preserve">The </w:t>
      </w:r>
      <w:r>
        <w:rPr>
          <w:rFonts w:ascii="Times New Roman" w:hAnsi="Times New Roman" w:cs="Times New Roman"/>
          <w:b/>
          <w:bCs/>
          <w:iCs/>
          <w:sz w:val="22"/>
          <w:szCs w:val="22"/>
        </w:rPr>
        <w:t>Committee of Public Safety</w:t>
      </w:r>
    </w:p>
    <w:p w14:paraId="02494AB5"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republican government of France now had to fight an international war and a civil war against roy</w:t>
      </w:r>
      <w:r>
        <w:rPr>
          <w:rFonts w:ascii="Times New Roman" w:hAnsi="Times New Roman" w:cs="Times New Roman"/>
          <w:sz w:val="22"/>
          <w:szCs w:val="22"/>
        </w:rPr>
        <w:t>alist rebels. Continuing finan</w:t>
      </w:r>
      <w:r w:rsidRPr="00FA22FF">
        <w:rPr>
          <w:rFonts w:ascii="Times New Roman" w:hAnsi="Times New Roman" w:cs="Times New Roman"/>
          <w:sz w:val="22"/>
          <w:szCs w:val="22"/>
        </w:rPr>
        <w:t>cial trouble, made worse by the costs of these new conflicts, led to skyrocketing food prices. The government decided to take emergency measures. I</w:t>
      </w:r>
      <w:r>
        <w:rPr>
          <w:rFonts w:ascii="Times New Roman" w:hAnsi="Times New Roman" w:cs="Times New Roman"/>
          <w:sz w:val="22"/>
          <w:szCs w:val="22"/>
        </w:rPr>
        <w:t>n early April 1793, the Conven</w:t>
      </w:r>
      <w:r w:rsidRPr="00FA22FF">
        <w:rPr>
          <w:rFonts w:ascii="Times New Roman" w:hAnsi="Times New Roman" w:cs="Times New Roman"/>
          <w:sz w:val="22"/>
          <w:szCs w:val="22"/>
        </w:rPr>
        <w:t>tion created the Committee of Public Safety to help guide the government. Made up of twelve men, the committee would claim more and more power for itself over the next year until it had established a totalitarian state which used terror and fear to subdue its opponents. It would claim to do this in the name of “liberty, equality, and justice.” Maximilien Robespierre was the spokesman of the Committee of Public Safety.</w:t>
      </w:r>
    </w:p>
    <w:p w14:paraId="20D8024E" w14:textId="77777777" w:rsidR="00CC7BA9" w:rsidRPr="005E7978" w:rsidRDefault="00CC7BA9" w:rsidP="00CC7BA9">
      <w:pPr>
        <w:pStyle w:val="NoSpacing"/>
        <w:rPr>
          <w:rFonts w:ascii="Times New Roman" w:hAnsi="Times New Roman" w:cs="Times New Roman"/>
          <w:b/>
          <w:sz w:val="16"/>
          <w:szCs w:val="16"/>
        </w:rPr>
      </w:pPr>
    </w:p>
    <w:p w14:paraId="3C1A0092"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How to solve the crises facing France divided the Convention and led to a showdown between the Girondists and the Mountain. Worried about the influence of the Paris </w:t>
      </w:r>
      <w:r w:rsidRPr="00FA22FF">
        <w:rPr>
          <w:rFonts w:ascii="Times New Roman" w:hAnsi="Times New Roman" w:cs="Times New Roman"/>
          <w:iCs/>
          <w:sz w:val="22"/>
          <w:szCs w:val="22"/>
        </w:rPr>
        <w:t xml:space="preserve">sans culottes </w:t>
      </w:r>
      <w:r>
        <w:rPr>
          <w:rFonts w:ascii="Times New Roman" w:hAnsi="Times New Roman" w:cs="Times New Roman"/>
          <w:sz w:val="22"/>
          <w:szCs w:val="22"/>
        </w:rPr>
        <w:t>on gov</w:t>
      </w:r>
      <w:r w:rsidRPr="00FA22FF">
        <w:rPr>
          <w:rFonts w:ascii="Times New Roman" w:hAnsi="Times New Roman" w:cs="Times New Roman"/>
          <w:sz w:val="22"/>
          <w:szCs w:val="22"/>
        </w:rPr>
        <w:t>ernment policies, the Girondists argued that The Convention should be moved away from Paris.</w:t>
      </w:r>
    </w:p>
    <w:p w14:paraId="614C5E79" w14:textId="77777777" w:rsidR="00CC7BA9" w:rsidRPr="005E7978" w:rsidRDefault="00CC7BA9" w:rsidP="00CC7BA9">
      <w:pPr>
        <w:pStyle w:val="NoSpacing"/>
        <w:rPr>
          <w:rFonts w:ascii="Times New Roman" w:hAnsi="Times New Roman" w:cs="Times New Roman"/>
          <w:b/>
          <w:sz w:val="16"/>
          <w:szCs w:val="16"/>
        </w:rPr>
      </w:pPr>
    </w:p>
    <w:p w14:paraId="7FC9A74E"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Girondi</w:t>
      </w:r>
      <w:r>
        <w:rPr>
          <w:rFonts w:ascii="Times New Roman" w:hAnsi="Times New Roman" w:cs="Times New Roman"/>
          <w:sz w:val="22"/>
          <w:szCs w:val="22"/>
        </w:rPr>
        <w:t>sts also arranged for the jour</w:t>
      </w:r>
      <w:r w:rsidRPr="00FA22FF">
        <w:rPr>
          <w:rFonts w:ascii="Times New Roman" w:hAnsi="Times New Roman" w:cs="Times New Roman"/>
          <w:sz w:val="22"/>
          <w:szCs w:val="22"/>
        </w:rPr>
        <w:t>nalist Marat to be tried before the Convention’s Revolutionary Tribunal. Marat had advocated for more executions of people deemed traitors and for a temporary dictatorship. Marat was acquitted and c</w:t>
      </w:r>
      <w:r>
        <w:rPr>
          <w:rFonts w:ascii="Times New Roman" w:hAnsi="Times New Roman" w:cs="Times New Roman"/>
          <w:sz w:val="22"/>
          <w:szCs w:val="22"/>
        </w:rPr>
        <w:t>arried from the court by cheer</w:t>
      </w:r>
      <w:r w:rsidRPr="00FA22FF">
        <w:rPr>
          <w:rFonts w:ascii="Times New Roman" w:hAnsi="Times New Roman" w:cs="Times New Roman"/>
          <w:sz w:val="22"/>
          <w:szCs w:val="22"/>
        </w:rPr>
        <w:t xml:space="preserve">ing crowds. In June, the </w:t>
      </w:r>
      <w:r w:rsidRPr="00FA22FF">
        <w:rPr>
          <w:rFonts w:ascii="Times New Roman" w:hAnsi="Times New Roman" w:cs="Times New Roman"/>
          <w:iCs/>
          <w:sz w:val="22"/>
          <w:szCs w:val="22"/>
        </w:rPr>
        <w:t xml:space="preserve">sans culottes </w:t>
      </w:r>
      <w:r w:rsidRPr="00FA22FF">
        <w:rPr>
          <w:rFonts w:ascii="Times New Roman" w:hAnsi="Times New Roman" w:cs="Times New Roman"/>
          <w:sz w:val="22"/>
          <w:szCs w:val="22"/>
        </w:rPr>
        <w:t>stormed the Convention and successfully demanded that the Girondists be arrested and expelled from the assembly. The Mountain now had control of the assembly. A suppor</w:t>
      </w:r>
      <w:r>
        <w:rPr>
          <w:rFonts w:ascii="Times New Roman" w:hAnsi="Times New Roman" w:cs="Times New Roman"/>
          <w:sz w:val="22"/>
          <w:szCs w:val="22"/>
        </w:rPr>
        <w:t>ter of the Gi</w:t>
      </w:r>
      <w:r w:rsidRPr="00FA22FF">
        <w:rPr>
          <w:rFonts w:ascii="Times New Roman" w:hAnsi="Times New Roman" w:cs="Times New Roman"/>
          <w:sz w:val="22"/>
          <w:szCs w:val="22"/>
        </w:rPr>
        <w:t>rondists named Charlotte Corday assassinated Marat in July 1793. The assassination fueled fears among members of Committee for Public Safety that there was a massive plot against them. Comm</w:t>
      </w:r>
      <w:r>
        <w:rPr>
          <w:rFonts w:ascii="Times New Roman" w:hAnsi="Times New Roman" w:cs="Times New Roman"/>
          <w:sz w:val="22"/>
          <w:szCs w:val="22"/>
        </w:rPr>
        <w:t>ittee members believed the gov</w:t>
      </w:r>
      <w:r w:rsidRPr="00FA22FF">
        <w:rPr>
          <w:rFonts w:ascii="Times New Roman" w:hAnsi="Times New Roman" w:cs="Times New Roman"/>
          <w:sz w:val="22"/>
          <w:szCs w:val="22"/>
        </w:rPr>
        <w:t>ernment was not strong enough to deal with France’s internal and external crises.</w:t>
      </w:r>
    </w:p>
    <w:p w14:paraId="49D13C8C" w14:textId="77777777" w:rsidR="00CC7BA9" w:rsidRPr="005E7978" w:rsidRDefault="00CC7BA9" w:rsidP="00CC7BA9">
      <w:pPr>
        <w:pStyle w:val="NoSpacing"/>
        <w:rPr>
          <w:rFonts w:ascii="Times New Roman" w:hAnsi="Times New Roman" w:cs="Times New Roman"/>
          <w:b/>
          <w:sz w:val="16"/>
          <w:szCs w:val="16"/>
        </w:rPr>
      </w:pPr>
    </w:p>
    <w:p w14:paraId="7FC6E162"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High prices and shortages of food and goods continued to plague the public. The Committee set maximum prices for food known as the “Law of the Maximum.” It also set about trying to win the war against foreign enemies as well as the civil war. To do this it established a m</w:t>
      </w:r>
      <w:r>
        <w:rPr>
          <w:rFonts w:ascii="Times New Roman" w:hAnsi="Times New Roman" w:cs="Times New Roman"/>
          <w:sz w:val="22"/>
          <w:szCs w:val="22"/>
        </w:rPr>
        <w:t>ilitary draft for all men be</w:t>
      </w:r>
      <w:r w:rsidRPr="00FA22FF">
        <w:rPr>
          <w:rFonts w:ascii="Times New Roman" w:hAnsi="Times New Roman" w:cs="Times New Roman"/>
          <w:sz w:val="22"/>
          <w:szCs w:val="22"/>
        </w:rPr>
        <w:t>tween the ages of eighteen and twenty-five.</w:t>
      </w:r>
    </w:p>
    <w:p w14:paraId="609A303E" w14:textId="77777777" w:rsidR="00CC7BA9" w:rsidRPr="005E7978" w:rsidRDefault="00CC7BA9" w:rsidP="00CC7BA9">
      <w:pPr>
        <w:pStyle w:val="NoSpacing"/>
        <w:rPr>
          <w:rFonts w:ascii="Times New Roman" w:hAnsi="Times New Roman" w:cs="Times New Roman"/>
          <w:b/>
          <w:sz w:val="16"/>
          <w:szCs w:val="16"/>
        </w:rPr>
      </w:pPr>
    </w:p>
    <w:p w14:paraId="1735A40D" w14:textId="3729DE4C"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Com</w:t>
      </w:r>
      <w:r>
        <w:rPr>
          <w:rFonts w:ascii="Times New Roman" w:hAnsi="Times New Roman" w:cs="Times New Roman"/>
          <w:sz w:val="22"/>
          <w:szCs w:val="22"/>
        </w:rPr>
        <w:t>mittee dispatched forces to re</w:t>
      </w:r>
      <w:r w:rsidRPr="00FA22FF">
        <w:rPr>
          <w:rFonts w:ascii="Times New Roman" w:hAnsi="Times New Roman" w:cs="Times New Roman"/>
          <w:sz w:val="22"/>
          <w:szCs w:val="22"/>
        </w:rPr>
        <w:t>capture cities held by rebel forces including Marseilles, Lyon, and France’s large naval base at Toulon. After the French army won Lyon and Marseilles, the rebels decided to surrender Toulon to the British navy. This provoked outrage against the rebels as well as fear. An influential populist newspaper (populist means appealing to o</w:t>
      </w:r>
      <w:r>
        <w:rPr>
          <w:rFonts w:ascii="Times New Roman" w:hAnsi="Times New Roman" w:cs="Times New Roman"/>
          <w:sz w:val="22"/>
          <w:szCs w:val="22"/>
        </w:rPr>
        <w:t>rdinary people) called for radi</w:t>
      </w:r>
      <w:r w:rsidR="00A34C32">
        <w:rPr>
          <w:rFonts w:ascii="Times New Roman" w:hAnsi="Times New Roman" w:cs="Times New Roman"/>
          <w:sz w:val="22"/>
          <w:szCs w:val="22"/>
        </w:rPr>
        <w:t xml:space="preserve">cal measures - </w:t>
      </w:r>
      <w:r w:rsidRPr="00FA22FF">
        <w:rPr>
          <w:rFonts w:ascii="Times New Roman" w:hAnsi="Times New Roman" w:cs="Times New Roman"/>
          <w:sz w:val="22"/>
          <w:szCs w:val="22"/>
        </w:rPr>
        <w:t>inc</w:t>
      </w:r>
      <w:r w:rsidR="00A34C32">
        <w:rPr>
          <w:rFonts w:ascii="Times New Roman" w:hAnsi="Times New Roman" w:cs="Times New Roman"/>
          <w:sz w:val="22"/>
          <w:szCs w:val="22"/>
        </w:rPr>
        <w:t xml:space="preserve">luding violence and executions - </w:t>
      </w:r>
      <w:r w:rsidRPr="00FA22FF">
        <w:rPr>
          <w:rFonts w:ascii="Times New Roman" w:hAnsi="Times New Roman" w:cs="Times New Roman"/>
          <w:sz w:val="22"/>
          <w:szCs w:val="22"/>
        </w:rPr>
        <w:t xml:space="preserve">to be taken against enemies of the revolution. This included those who were hoarding grain or other basic goods. In September 1793, thousands of </w:t>
      </w:r>
      <w:r w:rsidRPr="00FA22FF">
        <w:rPr>
          <w:rFonts w:ascii="Times New Roman" w:hAnsi="Times New Roman" w:cs="Times New Roman"/>
          <w:iCs/>
          <w:sz w:val="22"/>
          <w:szCs w:val="22"/>
        </w:rPr>
        <w:t xml:space="preserve">sans culottes </w:t>
      </w:r>
      <w:r w:rsidRPr="00FA22FF">
        <w:rPr>
          <w:rFonts w:ascii="Times New Roman" w:hAnsi="Times New Roman" w:cs="Times New Roman"/>
          <w:sz w:val="22"/>
          <w:szCs w:val="22"/>
        </w:rPr>
        <w:t xml:space="preserve">marched to </w:t>
      </w:r>
      <w:r w:rsidRPr="00FA22FF">
        <w:rPr>
          <w:rFonts w:ascii="Times New Roman" w:hAnsi="Times New Roman" w:cs="Times New Roman"/>
          <w:sz w:val="22"/>
          <w:szCs w:val="22"/>
        </w:rPr>
        <w:lastRenderedPageBreak/>
        <w:t>the Convention to demand drastic action against hoarders and other enemies of the Revolution. The Convention agreed immediately.</w:t>
      </w:r>
    </w:p>
    <w:p w14:paraId="1639ACB8" w14:textId="77777777" w:rsidR="00CC7BA9" w:rsidRPr="005E7978" w:rsidRDefault="00CC7BA9" w:rsidP="00CC7BA9">
      <w:pPr>
        <w:pStyle w:val="NoSpacing"/>
        <w:rPr>
          <w:rFonts w:ascii="Times New Roman" w:hAnsi="Times New Roman" w:cs="Times New Roman"/>
          <w:b/>
          <w:sz w:val="16"/>
          <w:szCs w:val="16"/>
        </w:rPr>
      </w:pPr>
    </w:p>
    <w:p w14:paraId="1588DB83"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Convention began a campaign to eliminate those perceived to be “treasonous.” It enacted th</w:t>
      </w:r>
      <w:r>
        <w:rPr>
          <w:rFonts w:ascii="Times New Roman" w:hAnsi="Times New Roman" w:cs="Times New Roman"/>
          <w:sz w:val="22"/>
          <w:szCs w:val="22"/>
        </w:rPr>
        <w:t>e “Law of Suspects,” which lim</w:t>
      </w:r>
      <w:r w:rsidRPr="00FA22FF">
        <w:rPr>
          <w:rFonts w:ascii="Times New Roman" w:hAnsi="Times New Roman" w:cs="Times New Roman"/>
          <w:sz w:val="22"/>
          <w:szCs w:val="22"/>
        </w:rPr>
        <w:t>ited judicial protections for those accused of a crime. It also expanded the definition of what was a political crime. Eventually, no one felt safe from suspicion.</w:t>
      </w:r>
    </w:p>
    <w:p w14:paraId="17A78BB3" w14:textId="77777777" w:rsidR="00CC7BA9" w:rsidRPr="005E7978" w:rsidRDefault="00CC7BA9" w:rsidP="00CC7BA9">
      <w:pPr>
        <w:pStyle w:val="NoSpacing"/>
        <w:rPr>
          <w:rFonts w:ascii="Times New Roman" w:hAnsi="Times New Roman" w:cs="Times New Roman"/>
          <w:b/>
          <w:sz w:val="16"/>
          <w:szCs w:val="16"/>
        </w:rPr>
      </w:pPr>
    </w:p>
    <w:p w14:paraId="1B2A3F5B" w14:textId="60519450"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In October 1793, Marie Antoinette was tried and ex</w:t>
      </w:r>
      <w:r>
        <w:rPr>
          <w:rFonts w:ascii="Times New Roman" w:hAnsi="Times New Roman" w:cs="Times New Roman"/>
          <w:sz w:val="22"/>
          <w:szCs w:val="22"/>
        </w:rPr>
        <w:t>ecuted, as were most of the Gi</w:t>
      </w:r>
      <w:r w:rsidRPr="00FA22FF">
        <w:rPr>
          <w:rFonts w:ascii="Times New Roman" w:hAnsi="Times New Roman" w:cs="Times New Roman"/>
          <w:sz w:val="22"/>
          <w:szCs w:val="22"/>
        </w:rPr>
        <w:t xml:space="preserve">rondists. Former nobles were arrested and tried if they had not demonstrated loyalty to the revolution. Many others were swept up in what was </w:t>
      </w:r>
      <w:r>
        <w:rPr>
          <w:rFonts w:ascii="Times New Roman" w:hAnsi="Times New Roman" w:cs="Times New Roman"/>
          <w:sz w:val="22"/>
          <w:szCs w:val="22"/>
        </w:rPr>
        <w:t xml:space="preserve">known as “The </w:t>
      </w:r>
      <w:r w:rsidR="00276A63">
        <w:rPr>
          <w:rFonts w:ascii="Times New Roman" w:hAnsi="Times New Roman" w:cs="Times New Roman"/>
          <w:sz w:val="22"/>
          <w:szCs w:val="22"/>
        </w:rPr>
        <w:t xml:space="preserve">Reign of </w:t>
      </w:r>
      <w:r w:rsidR="005C2F0E">
        <w:rPr>
          <w:rFonts w:ascii="Times New Roman" w:hAnsi="Times New Roman" w:cs="Times New Roman"/>
          <w:sz w:val="22"/>
          <w:szCs w:val="22"/>
        </w:rPr>
        <w:t>Terror</w:t>
      </w:r>
      <w:r>
        <w:rPr>
          <w:rFonts w:ascii="Times New Roman" w:hAnsi="Times New Roman" w:cs="Times New Roman"/>
          <w:sz w:val="22"/>
          <w:szCs w:val="22"/>
        </w:rPr>
        <w:t xml:space="preserve">” </w:t>
      </w:r>
      <w:r w:rsidR="005C2F0E">
        <w:rPr>
          <w:rFonts w:ascii="Times New Roman" w:hAnsi="Times New Roman" w:cs="Times New Roman"/>
          <w:sz w:val="22"/>
          <w:szCs w:val="22"/>
        </w:rPr>
        <w:t>or simply “</w:t>
      </w:r>
      <w:r>
        <w:rPr>
          <w:rFonts w:ascii="Times New Roman" w:hAnsi="Times New Roman" w:cs="Times New Roman"/>
          <w:sz w:val="22"/>
          <w:szCs w:val="22"/>
        </w:rPr>
        <w:t>The Ter</w:t>
      </w:r>
      <w:r w:rsidRPr="00FA22FF">
        <w:rPr>
          <w:rFonts w:ascii="Times New Roman" w:hAnsi="Times New Roman" w:cs="Times New Roman"/>
          <w:sz w:val="22"/>
          <w:szCs w:val="22"/>
        </w:rPr>
        <w:t>ror</w:t>
      </w:r>
      <w:r w:rsidR="005C2F0E">
        <w:rPr>
          <w:rFonts w:ascii="Times New Roman" w:hAnsi="Times New Roman" w:cs="Times New Roman"/>
          <w:sz w:val="22"/>
          <w:szCs w:val="22"/>
        </w:rPr>
        <w:t>.”</w:t>
      </w:r>
      <w:r w:rsidRPr="00FA22FF">
        <w:rPr>
          <w:rFonts w:ascii="Times New Roman" w:hAnsi="Times New Roman" w:cs="Times New Roman"/>
          <w:sz w:val="22"/>
          <w:szCs w:val="22"/>
        </w:rPr>
        <w:t xml:space="preserve"> </w:t>
      </w:r>
      <w:r w:rsidR="005C2F0E">
        <w:rPr>
          <w:rFonts w:ascii="Times New Roman" w:hAnsi="Times New Roman" w:cs="Times New Roman"/>
          <w:sz w:val="22"/>
          <w:szCs w:val="22"/>
        </w:rPr>
        <w:t>It would last until July 1794 and during that time a</w:t>
      </w:r>
      <w:r w:rsidRPr="00FA22FF">
        <w:rPr>
          <w:rFonts w:ascii="Times New Roman" w:hAnsi="Times New Roman" w:cs="Times New Roman"/>
          <w:sz w:val="22"/>
          <w:szCs w:val="22"/>
        </w:rPr>
        <w:t>bout sixteen thousand were tried and sentenced to death. Up to 500,0</w:t>
      </w:r>
      <w:r w:rsidR="005C2F0E">
        <w:rPr>
          <w:rFonts w:ascii="Times New Roman" w:hAnsi="Times New Roman" w:cs="Times New Roman"/>
          <w:sz w:val="22"/>
          <w:szCs w:val="22"/>
        </w:rPr>
        <w:t>00 went to prison as suspects and a</w:t>
      </w:r>
      <w:r w:rsidRPr="00FA22FF">
        <w:rPr>
          <w:rFonts w:ascii="Times New Roman" w:hAnsi="Times New Roman" w:cs="Times New Roman"/>
          <w:sz w:val="22"/>
          <w:szCs w:val="22"/>
        </w:rPr>
        <w:t>s many as ten thousand may have died in prison because of poor conditions.</w:t>
      </w:r>
    </w:p>
    <w:p w14:paraId="11A70788" w14:textId="77777777" w:rsidR="00CC7BA9" w:rsidRPr="005E7978" w:rsidRDefault="00CC7BA9" w:rsidP="00CC7BA9">
      <w:pPr>
        <w:pStyle w:val="NoSpacing"/>
        <w:rPr>
          <w:rFonts w:ascii="Times New Roman" w:hAnsi="Times New Roman" w:cs="Times New Roman"/>
          <w:b/>
          <w:sz w:val="16"/>
          <w:szCs w:val="16"/>
        </w:rPr>
      </w:pPr>
    </w:p>
    <w:p w14:paraId="65BFC4ED"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Terro</w:t>
      </w:r>
      <w:r>
        <w:rPr>
          <w:rFonts w:ascii="Times New Roman" w:hAnsi="Times New Roman" w:cs="Times New Roman"/>
          <w:sz w:val="22"/>
          <w:szCs w:val="22"/>
        </w:rPr>
        <w:t>r spread beyond Paris, particu</w:t>
      </w:r>
      <w:r w:rsidRPr="00FA22FF">
        <w:rPr>
          <w:rFonts w:ascii="Times New Roman" w:hAnsi="Times New Roman" w:cs="Times New Roman"/>
          <w:sz w:val="22"/>
          <w:szCs w:val="22"/>
        </w:rPr>
        <w:t>larly to areas associated with rebellion against the republic. For example, after the city of Lyon was recaptured from royalist rebels, the Committee of Public Safety vowed to make Lyon an example. They issued a decree that the city shoul</w:t>
      </w:r>
      <w:r>
        <w:rPr>
          <w:rFonts w:ascii="Times New Roman" w:hAnsi="Times New Roman" w:cs="Times New Roman"/>
          <w:sz w:val="22"/>
          <w:szCs w:val="22"/>
        </w:rPr>
        <w:t>d be destroyed. About two thou</w:t>
      </w:r>
      <w:r w:rsidRPr="00FA22FF">
        <w:rPr>
          <w:rFonts w:ascii="Times New Roman" w:hAnsi="Times New Roman" w:cs="Times New Roman"/>
          <w:sz w:val="22"/>
          <w:szCs w:val="22"/>
        </w:rPr>
        <w:t>sand were executed.</w:t>
      </w:r>
    </w:p>
    <w:p w14:paraId="4FD8940B" w14:textId="77777777" w:rsidR="00CC7BA9" w:rsidRPr="005E7978" w:rsidRDefault="00CC7BA9" w:rsidP="00CC7BA9">
      <w:pPr>
        <w:pStyle w:val="NoSpacing"/>
        <w:rPr>
          <w:rFonts w:ascii="Times New Roman" w:hAnsi="Times New Roman" w:cs="Times New Roman"/>
          <w:b/>
          <w:sz w:val="16"/>
          <w:szCs w:val="16"/>
        </w:rPr>
      </w:pPr>
    </w:p>
    <w:p w14:paraId="5FBDF45D"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draft and other measures enacted by the Committee on Public Safety greatly strengthened France’s army. After defeating rebels in Lyon it proceeded to Toulon and drove out the British fleet. It was also able to end the civil war by defeating royalist rebels in the Vendée region of France. Historians estimate that up</w:t>
      </w:r>
      <w:r>
        <w:rPr>
          <w:rFonts w:ascii="Times New Roman" w:hAnsi="Times New Roman" w:cs="Times New Roman"/>
          <w:sz w:val="22"/>
          <w:szCs w:val="22"/>
        </w:rPr>
        <w:t xml:space="preserve"> to 250,000 died in this rebel</w:t>
      </w:r>
      <w:r w:rsidRPr="00FA22FF">
        <w:rPr>
          <w:rFonts w:ascii="Times New Roman" w:hAnsi="Times New Roman" w:cs="Times New Roman"/>
          <w:sz w:val="22"/>
          <w:szCs w:val="22"/>
        </w:rPr>
        <w:t>lion, many of them women, children, and non-combatants.</w:t>
      </w:r>
    </w:p>
    <w:p w14:paraId="42B44735" w14:textId="77777777" w:rsidR="00CC7BA9" w:rsidRPr="005E7978" w:rsidRDefault="00CC7BA9" w:rsidP="00CC7BA9">
      <w:pPr>
        <w:pStyle w:val="NoSpacing"/>
        <w:rPr>
          <w:rFonts w:ascii="Times New Roman" w:hAnsi="Times New Roman" w:cs="Times New Roman"/>
          <w:b/>
          <w:sz w:val="16"/>
          <w:szCs w:val="16"/>
        </w:rPr>
      </w:pPr>
    </w:p>
    <w:p w14:paraId="63F2B9CD" w14:textId="16C12A59" w:rsidR="00FC47B8" w:rsidRPr="000006F6" w:rsidRDefault="00307784" w:rsidP="00CC7BA9">
      <w:pPr>
        <w:pStyle w:val="NoSpacing"/>
        <w:rPr>
          <w:rFonts w:ascii="Times New Roman" w:hAnsi="Times New Roman" w:cs="Times New Roman"/>
          <w:b/>
          <w:sz w:val="22"/>
          <w:szCs w:val="22"/>
        </w:rPr>
      </w:pPr>
      <w:r>
        <w:rPr>
          <w:rFonts w:ascii="Times New Roman" w:hAnsi="Times New Roman" w:cs="Times New Roman"/>
          <w:b/>
          <w:bCs/>
          <w:iCs/>
          <w:sz w:val="22"/>
          <w:szCs w:val="22"/>
        </w:rPr>
        <w:t>French Society is Changed</w:t>
      </w:r>
    </w:p>
    <w:p w14:paraId="39C4B0C3" w14:textId="566917CF"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writers of the Enlightenment had wanted to create a more egalitarian society based on principles of reason. Their ideas had inspired many of the participants in the French Revolution, including re</w:t>
      </w:r>
      <w:r w:rsidR="00307784">
        <w:rPr>
          <w:rFonts w:ascii="Times New Roman" w:hAnsi="Times New Roman" w:cs="Times New Roman"/>
          <w:sz w:val="22"/>
          <w:szCs w:val="22"/>
        </w:rPr>
        <w:t xml:space="preserve">presentatives of the Convention, who </w:t>
      </w:r>
      <w:r w:rsidRPr="00FA22FF">
        <w:rPr>
          <w:rFonts w:ascii="Times New Roman" w:hAnsi="Times New Roman" w:cs="Times New Roman"/>
          <w:sz w:val="22"/>
          <w:szCs w:val="22"/>
        </w:rPr>
        <w:t>made dramatic changes to French society. It introduced the metric system and created laws for equal inheritances within families, including girls. Representatives to the Convention believed they had to reduce the role and power of the Catholic Church in order to remake French society. The Convention abandoned the Christian calendar and created a new calendar that renamed the months of the year, made weeks ten days long, and began with year one.</w:t>
      </w:r>
    </w:p>
    <w:p w14:paraId="787D6AF9" w14:textId="77777777" w:rsidR="00CC7BA9" w:rsidRPr="005E7978" w:rsidRDefault="00CC7BA9" w:rsidP="00CC7BA9">
      <w:pPr>
        <w:pStyle w:val="NoSpacing"/>
        <w:rPr>
          <w:rFonts w:ascii="Times New Roman" w:hAnsi="Times New Roman" w:cs="Times New Roman"/>
          <w:b/>
          <w:sz w:val="16"/>
          <w:szCs w:val="16"/>
        </w:rPr>
      </w:pPr>
    </w:p>
    <w:p w14:paraId="1A6DF3E5"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Conve</w:t>
      </w:r>
      <w:r>
        <w:rPr>
          <w:rFonts w:ascii="Times New Roman" w:hAnsi="Times New Roman" w:cs="Times New Roman"/>
          <w:sz w:val="22"/>
          <w:szCs w:val="22"/>
        </w:rPr>
        <w:t>ntion also removed responsibil</w:t>
      </w:r>
      <w:r w:rsidRPr="00FA22FF">
        <w:rPr>
          <w:rFonts w:ascii="Times New Roman" w:hAnsi="Times New Roman" w:cs="Times New Roman"/>
          <w:sz w:val="22"/>
          <w:szCs w:val="22"/>
        </w:rPr>
        <w:t>ity for education from the church and put it in the hands of the government. It required births, deaths, and marriages to be registered at city hall and not with the church. Divorce, prohibited by the Catholic Church, was legalized. Other matters were taken out of the hands of the church with unintended yet severe consequences for many of the poor.</w:t>
      </w:r>
    </w:p>
    <w:p w14:paraId="47FCE798" w14:textId="77777777" w:rsidR="00CC7BA9" w:rsidRPr="005E7978" w:rsidRDefault="00CC7BA9" w:rsidP="00CC7BA9">
      <w:pPr>
        <w:pStyle w:val="NoSpacing"/>
        <w:rPr>
          <w:rFonts w:ascii="Times New Roman" w:hAnsi="Times New Roman" w:cs="Times New Roman"/>
          <w:b/>
          <w:sz w:val="16"/>
          <w:szCs w:val="16"/>
        </w:rPr>
      </w:pPr>
    </w:p>
    <w:p w14:paraId="2EBBDA3C" w14:textId="6605D4E0"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intent of the Convention was to improve c</w:t>
      </w:r>
      <w:r>
        <w:rPr>
          <w:rFonts w:ascii="Times New Roman" w:hAnsi="Times New Roman" w:cs="Times New Roman"/>
          <w:sz w:val="22"/>
          <w:szCs w:val="22"/>
        </w:rPr>
        <w:t>onditions for France’s many im</w:t>
      </w:r>
      <w:r w:rsidRPr="00FA22FF">
        <w:rPr>
          <w:rFonts w:ascii="Times New Roman" w:hAnsi="Times New Roman" w:cs="Times New Roman"/>
          <w:sz w:val="22"/>
          <w:szCs w:val="22"/>
        </w:rPr>
        <w:t>poverished people. But the decision to take responsibility f</w:t>
      </w:r>
      <w:r>
        <w:rPr>
          <w:rFonts w:ascii="Times New Roman" w:hAnsi="Times New Roman" w:cs="Times New Roman"/>
          <w:sz w:val="22"/>
          <w:szCs w:val="22"/>
        </w:rPr>
        <w:t>rom the church for all the hos</w:t>
      </w:r>
      <w:r w:rsidRPr="00FA22FF">
        <w:rPr>
          <w:rFonts w:ascii="Times New Roman" w:hAnsi="Times New Roman" w:cs="Times New Roman"/>
          <w:sz w:val="22"/>
          <w:szCs w:val="22"/>
        </w:rPr>
        <w:t>pitals and charities that cared for the sick, the elderly, orphans, and the ver</w:t>
      </w:r>
      <w:r w:rsidR="00923A9C">
        <w:rPr>
          <w:rFonts w:ascii="Times New Roman" w:hAnsi="Times New Roman" w:cs="Times New Roman"/>
          <w:sz w:val="22"/>
          <w:szCs w:val="22"/>
        </w:rPr>
        <w:t>y poor proved to be a mistake because t</w:t>
      </w:r>
      <w:r w:rsidRPr="00FA22FF">
        <w:rPr>
          <w:rFonts w:ascii="Times New Roman" w:hAnsi="Times New Roman" w:cs="Times New Roman"/>
          <w:sz w:val="22"/>
          <w:szCs w:val="22"/>
        </w:rPr>
        <w:t>he government simply did not have the money to provide the services that so many depende</w:t>
      </w:r>
      <w:r>
        <w:rPr>
          <w:rFonts w:ascii="Times New Roman" w:hAnsi="Times New Roman" w:cs="Times New Roman"/>
          <w:sz w:val="22"/>
          <w:szCs w:val="22"/>
        </w:rPr>
        <w:t xml:space="preserve">d on. </w:t>
      </w:r>
      <w:r w:rsidRPr="00FA22FF">
        <w:rPr>
          <w:rFonts w:ascii="Times New Roman" w:hAnsi="Times New Roman" w:cs="Times New Roman"/>
          <w:sz w:val="22"/>
          <w:szCs w:val="22"/>
        </w:rPr>
        <w:t>The controls on prices of food items put in place to help the</w:t>
      </w:r>
      <w:r w:rsidR="00613C81">
        <w:rPr>
          <w:rFonts w:ascii="Times New Roman" w:hAnsi="Times New Roman" w:cs="Times New Roman"/>
          <w:sz w:val="22"/>
          <w:szCs w:val="22"/>
        </w:rPr>
        <w:t xml:space="preserve"> poor did not work well either, bringing </w:t>
      </w:r>
      <w:r w:rsidRPr="00FA22FF">
        <w:rPr>
          <w:rFonts w:ascii="Times New Roman" w:hAnsi="Times New Roman" w:cs="Times New Roman"/>
          <w:sz w:val="22"/>
          <w:szCs w:val="22"/>
        </w:rPr>
        <w:t>more suffering and hardship.</w:t>
      </w:r>
    </w:p>
    <w:p w14:paraId="4C4D8A8F" w14:textId="77777777" w:rsidR="00CC7BA9" w:rsidRPr="005E7978" w:rsidRDefault="00CC7BA9" w:rsidP="00CC7BA9">
      <w:pPr>
        <w:pStyle w:val="NoSpacing"/>
        <w:rPr>
          <w:rFonts w:ascii="Times New Roman" w:hAnsi="Times New Roman" w:cs="Times New Roman"/>
          <w:b/>
          <w:sz w:val="16"/>
          <w:szCs w:val="16"/>
        </w:rPr>
      </w:pPr>
    </w:p>
    <w:p w14:paraId="36746F24" w14:textId="0F439C8E" w:rsidR="00FC47B8" w:rsidRPr="000B50FA" w:rsidRDefault="000B50FA" w:rsidP="00CC7BA9">
      <w:pPr>
        <w:pStyle w:val="NoSpacing"/>
        <w:rPr>
          <w:rFonts w:ascii="Times New Roman" w:hAnsi="Times New Roman" w:cs="Times New Roman"/>
          <w:b/>
          <w:sz w:val="22"/>
          <w:szCs w:val="22"/>
        </w:rPr>
      </w:pPr>
      <w:r w:rsidRPr="000B50FA">
        <w:rPr>
          <w:rFonts w:ascii="Times New Roman" w:hAnsi="Times New Roman" w:cs="Times New Roman"/>
          <w:b/>
          <w:bCs/>
          <w:iCs/>
          <w:sz w:val="22"/>
          <w:szCs w:val="22"/>
        </w:rPr>
        <w:t>D</w:t>
      </w:r>
      <w:r>
        <w:rPr>
          <w:rFonts w:ascii="Times New Roman" w:hAnsi="Times New Roman" w:cs="Times New Roman"/>
          <w:b/>
          <w:bCs/>
          <w:iCs/>
          <w:sz w:val="22"/>
          <w:szCs w:val="22"/>
        </w:rPr>
        <w:t>e-Christianization</w:t>
      </w:r>
    </w:p>
    <w:p w14:paraId="2BD87871"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Some revolutionaries took the campaign against the C</w:t>
      </w:r>
      <w:r>
        <w:rPr>
          <w:rFonts w:ascii="Times New Roman" w:hAnsi="Times New Roman" w:cs="Times New Roman"/>
          <w:sz w:val="22"/>
          <w:szCs w:val="22"/>
        </w:rPr>
        <w:t>hurch a step further. They con</w:t>
      </w:r>
      <w:r w:rsidRPr="00FA22FF">
        <w:rPr>
          <w:rFonts w:ascii="Times New Roman" w:hAnsi="Times New Roman" w:cs="Times New Roman"/>
          <w:sz w:val="22"/>
          <w:szCs w:val="22"/>
        </w:rPr>
        <w:t>cluded that resistance to their agenda came from the Catholic Church. The movement was known as de-Christianization. It was not organized by the Committee for Public Safety or the Convention, but by government officials acting on their own.</w:t>
      </w:r>
    </w:p>
    <w:p w14:paraId="55C96FB5" w14:textId="77777777" w:rsidR="00CC7BA9" w:rsidRPr="005E7978" w:rsidRDefault="00CC7BA9" w:rsidP="00CC7BA9">
      <w:pPr>
        <w:pStyle w:val="NoSpacing"/>
        <w:rPr>
          <w:rFonts w:ascii="Times New Roman" w:hAnsi="Times New Roman" w:cs="Times New Roman"/>
          <w:b/>
          <w:sz w:val="16"/>
          <w:szCs w:val="16"/>
        </w:rPr>
      </w:pPr>
    </w:p>
    <w:p w14:paraId="2669FA90"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In spite of this, </w:t>
      </w:r>
      <w:r>
        <w:rPr>
          <w:rFonts w:ascii="Times New Roman" w:hAnsi="Times New Roman" w:cs="Times New Roman"/>
          <w:sz w:val="22"/>
          <w:szCs w:val="22"/>
        </w:rPr>
        <w:t>de-Christianization be</w:t>
      </w:r>
      <w:r w:rsidRPr="00FA22FF">
        <w:rPr>
          <w:rFonts w:ascii="Times New Roman" w:hAnsi="Times New Roman" w:cs="Times New Roman"/>
          <w:sz w:val="22"/>
          <w:szCs w:val="22"/>
        </w:rPr>
        <w:t>came a part of the Terror carried out by local officials. This was particularly the case in the areas of France that had rebelled against the revolutionary government. In Paris, the Paris Commune closed all churches and renamed the cathedral of Notre-Dame “The Temple of Reason.” The word “Saint” was removed from</w:t>
      </w:r>
      <w:r>
        <w:rPr>
          <w:rFonts w:ascii="Times New Roman" w:hAnsi="Times New Roman" w:cs="Times New Roman"/>
          <w:sz w:val="22"/>
          <w:szCs w:val="22"/>
        </w:rPr>
        <w:t xml:space="preserve"> </w:t>
      </w:r>
      <w:r w:rsidRPr="00FA22FF">
        <w:rPr>
          <w:rFonts w:ascii="Times New Roman" w:hAnsi="Times New Roman" w:cs="Times New Roman"/>
          <w:sz w:val="22"/>
          <w:szCs w:val="22"/>
        </w:rPr>
        <w:t>street signs. Churches were vandalized or closed, and priests forbidden to wear religious clothing. If a priest was denounced by six citizens, he was subject to deportation from France. Many priests and nuns were forced to marry.</w:t>
      </w:r>
    </w:p>
    <w:p w14:paraId="2BCF51D7" w14:textId="77777777" w:rsidR="00CC7BA9" w:rsidRPr="005E7978" w:rsidRDefault="00CC7BA9" w:rsidP="00CC7BA9">
      <w:pPr>
        <w:pStyle w:val="NoSpacing"/>
        <w:rPr>
          <w:rFonts w:ascii="Times New Roman" w:hAnsi="Times New Roman" w:cs="Times New Roman"/>
          <w:b/>
          <w:sz w:val="16"/>
          <w:szCs w:val="16"/>
        </w:rPr>
      </w:pPr>
    </w:p>
    <w:p w14:paraId="7C1AF317"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Robespierr</w:t>
      </w:r>
      <w:r>
        <w:rPr>
          <w:rFonts w:ascii="Times New Roman" w:hAnsi="Times New Roman" w:cs="Times New Roman"/>
          <w:sz w:val="22"/>
          <w:szCs w:val="22"/>
        </w:rPr>
        <w:t>e worried that de-Christianiza</w:t>
      </w:r>
      <w:r w:rsidRPr="00FA22FF">
        <w:rPr>
          <w:rFonts w:ascii="Times New Roman" w:hAnsi="Times New Roman" w:cs="Times New Roman"/>
          <w:sz w:val="22"/>
          <w:szCs w:val="22"/>
        </w:rPr>
        <w:t>tion in such a religious country would create a backlash</w:t>
      </w:r>
      <w:r>
        <w:rPr>
          <w:rFonts w:ascii="Times New Roman" w:hAnsi="Times New Roman" w:cs="Times New Roman"/>
          <w:sz w:val="22"/>
          <w:szCs w:val="22"/>
        </w:rPr>
        <w:t xml:space="preserve"> against the republican govern</w:t>
      </w:r>
      <w:r w:rsidRPr="00FA22FF">
        <w:rPr>
          <w:rFonts w:ascii="Times New Roman" w:hAnsi="Times New Roman" w:cs="Times New Roman"/>
          <w:sz w:val="22"/>
          <w:szCs w:val="22"/>
        </w:rPr>
        <w:t>ment. He and the Committee on Public Safety warned about the danger of this anti-religious fervor and persecution. The Convention declared that religious freedom was one the founding princ</w:t>
      </w:r>
      <w:r>
        <w:rPr>
          <w:rFonts w:ascii="Times New Roman" w:hAnsi="Times New Roman" w:cs="Times New Roman"/>
          <w:sz w:val="22"/>
          <w:szCs w:val="22"/>
        </w:rPr>
        <w:t>iples of the Revolution. Never</w:t>
      </w:r>
      <w:r w:rsidRPr="00FA22FF">
        <w:rPr>
          <w:rFonts w:ascii="Times New Roman" w:hAnsi="Times New Roman" w:cs="Times New Roman"/>
          <w:sz w:val="22"/>
          <w:szCs w:val="22"/>
        </w:rPr>
        <w:t>theless, by the spring of 1794, local authorities had closed most of the churches in France.</w:t>
      </w:r>
    </w:p>
    <w:p w14:paraId="1BCBC92D" w14:textId="77777777" w:rsidR="00CC7BA9" w:rsidRPr="005E7978" w:rsidRDefault="00CC7BA9" w:rsidP="00CC7BA9">
      <w:pPr>
        <w:pStyle w:val="NoSpacing"/>
        <w:rPr>
          <w:rFonts w:ascii="Times New Roman" w:hAnsi="Times New Roman" w:cs="Times New Roman"/>
          <w:b/>
          <w:sz w:val="16"/>
          <w:szCs w:val="16"/>
        </w:rPr>
      </w:pPr>
    </w:p>
    <w:p w14:paraId="061003D5"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fact that such a movement could begin worried the Co</w:t>
      </w:r>
      <w:r>
        <w:rPr>
          <w:rFonts w:ascii="Times New Roman" w:hAnsi="Times New Roman" w:cs="Times New Roman"/>
          <w:sz w:val="22"/>
          <w:szCs w:val="22"/>
        </w:rPr>
        <w:t>mmittee of Public Safety. Robe</w:t>
      </w:r>
      <w:r w:rsidRPr="00FA22FF">
        <w:rPr>
          <w:rFonts w:ascii="Times New Roman" w:hAnsi="Times New Roman" w:cs="Times New Roman"/>
          <w:sz w:val="22"/>
          <w:szCs w:val="22"/>
        </w:rPr>
        <w:t>spierre worried about the lack of centralized control and too</w:t>
      </w:r>
      <w:r>
        <w:rPr>
          <w:rFonts w:ascii="Times New Roman" w:hAnsi="Times New Roman" w:cs="Times New Roman"/>
          <w:sz w:val="22"/>
          <w:szCs w:val="22"/>
        </w:rPr>
        <w:t>k steps to centralize decision-</w:t>
      </w:r>
      <w:r w:rsidRPr="00FA22FF">
        <w:rPr>
          <w:rFonts w:ascii="Times New Roman" w:hAnsi="Times New Roman" w:cs="Times New Roman"/>
          <w:sz w:val="22"/>
          <w:szCs w:val="22"/>
        </w:rPr>
        <w:t>making and put more authority in the hands</w:t>
      </w:r>
      <w:r>
        <w:rPr>
          <w:rFonts w:ascii="Times New Roman" w:hAnsi="Times New Roman" w:cs="Times New Roman"/>
          <w:sz w:val="22"/>
          <w:szCs w:val="22"/>
        </w:rPr>
        <w:t xml:space="preserve"> </w:t>
      </w:r>
      <w:r w:rsidRPr="00FA22FF">
        <w:rPr>
          <w:rFonts w:ascii="Times New Roman" w:hAnsi="Times New Roman" w:cs="Times New Roman"/>
          <w:sz w:val="22"/>
          <w:szCs w:val="22"/>
        </w:rPr>
        <w:t>of the Committee. The Committee claimed the power to hire and fire local officials. This represented a significant change from reforms enacted in 1789, when the public chose local officials throug</w:t>
      </w:r>
      <w:r>
        <w:rPr>
          <w:rFonts w:ascii="Times New Roman" w:hAnsi="Times New Roman" w:cs="Times New Roman"/>
          <w:sz w:val="22"/>
          <w:szCs w:val="22"/>
        </w:rPr>
        <w:t>h elections. Robespierre justi</w:t>
      </w:r>
      <w:r w:rsidRPr="00FA22FF">
        <w:rPr>
          <w:rFonts w:ascii="Times New Roman" w:hAnsi="Times New Roman" w:cs="Times New Roman"/>
          <w:sz w:val="22"/>
          <w:szCs w:val="22"/>
        </w:rPr>
        <w:t>fied all of these actions in the name of liberty and equality.</w:t>
      </w:r>
    </w:p>
    <w:p w14:paraId="73F18DE6" w14:textId="77777777" w:rsidR="00CC7BA9" w:rsidRPr="005E7978" w:rsidRDefault="00CC7BA9" w:rsidP="00CC7BA9">
      <w:pPr>
        <w:pStyle w:val="NoSpacing"/>
        <w:rPr>
          <w:rFonts w:ascii="Times New Roman" w:hAnsi="Times New Roman" w:cs="Times New Roman"/>
          <w:b/>
          <w:sz w:val="16"/>
          <w:szCs w:val="16"/>
        </w:rPr>
      </w:pPr>
    </w:p>
    <w:p w14:paraId="6D3B71BC" w14:textId="10EDA402" w:rsidR="00FC47B8" w:rsidRPr="00FA3178" w:rsidRDefault="00FA3178" w:rsidP="00CC7BA9">
      <w:pPr>
        <w:pStyle w:val="NoSpacing"/>
        <w:rPr>
          <w:rFonts w:ascii="Times New Roman" w:hAnsi="Times New Roman" w:cs="Times New Roman"/>
          <w:b/>
          <w:sz w:val="22"/>
          <w:szCs w:val="22"/>
        </w:rPr>
      </w:pPr>
      <w:r w:rsidRPr="00FA3178">
        <w:rPr>
          <w:rFonts w:ascii="Times New Roman" w:hAnsi="Times New Roman" w:cs="Times New Roman"/>
          <w:b/>
          <w:bCs/>
          <w:iCs/>
          <w:sz w:val="22"/>
          <w:szCs w:val="22"/>
        </w:rPr>
        <w:t>The Terror Ends</w:t>
      </w:r>
    </w:p>
    <w:p w14:paraId="1C872B31"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With France’s success ending its civil war and on the battlefields of Europe, some of the justifications for the Terror disappeared. To criticize the Terror was to risk being swept up in its wide net. Nevertheless, public doubts grew about the Committee’s methods.</w:t>
      </w:r>
    </w:p>
    <w:p w14:paraId="7F3509EE" w14:textId="77777777" w:rsidR="00CC7BA9" w:rsidRPr="005E7978" w:rsidRDefault="00CC7BA9" w:rsidP="00CC7BA9">
      <w:pPr>
        <w:pStyle w:val="NoSpacing"/>
        <w:rPr>
          <w:rFonts w:ascii="Times New Roman" w:hAnsi="Times New Roman" w:cs="Times New Roman"/>
          <w:b/>
          <w:sz w:val="16"/>
          <w:szCs w:val="16"/>
        </w:rPr>
      </w:pPr>
    </w:p>
    <w:p w14:paraId="316B3142"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In the spring of 1794, Robespierre began a campaign to promote civic vir</w:t>
      </w:r>
      <w:r>
        <w:rPr>
          <w:rFonts w:ascii="Times New Roman" w:hAnsi="Times New Roman" w:cs="Times New Roman"/>
          <w:sz w:val="22"/>
          <w:szCs w:val="22"/>
        </w:rPr>
        <w:t>tues like jus</w:t>
      </w:r>
      <w:r w:rsidRPr="00FA22FF">
        <w:rPr>
          <w:rFonts w:ascii="Times New Roman" w:hAnsi="Times New Roman" w:cs="Times New Roman"/>
          <w:sz w:val="22"/>
          <w:szCs w:val="22"/>
        </w:rPr>
        <w:t>tice, heroism, and modesty. The goal was to create a civic religion known as “The Cult of the Supreme Being.” Robespierre hoped this would unify France and not divide society like he believed Catholicism did. Robespierre’s prominent role in promoting “The Cult of the Supreme Being”</w:t>
      </w:r>
      <w:r>
        <w:rPr>
          <w:rFonts w:ascii="Times New Roman" w:hAnsi="Times New Roman" w:cs="Times New Roman"/>
          <w:sz w:val="22"/>
          <w:szCs w:val="22"/>
        </w:rPr>
        <w:t xml:space="preserve"> led some to accuse him of try</w:t>
      </w:r>
      <w:r w:rsidRPr="00FA22FF">
        <w:rPr>
          <w:rFonts w:ascii="Times New Roman" w:hAnsi="Times New Roman" w:cs="Times New Roman"/>
          <w:sz w:val="22"/>
          <w:szCs w:val="22"/>
        </w:rPr>
        <w:t xml:space="preserve">ing to become a dictator. </w:t>
      </w:r>
    </w:p>
    <w:p w14:paraId="30CAF12A" w14:textId="77777777" w:rsidR="00CC7BA9" w:rsidRPr="005E7978" w:rsidRDefault="00CC7BA9" w:rsidP="00CC7BA9">
      <w:pPr>
        <w:pStyle w:val="NoSpacing"/>
        <w:rPr>
          <w:rFonts w:ascii="Times New Roman" w:hAnsi="Times New Roman" w:cs="Times New Roman"/>
          <w:b/>
          <w:sz w:val="16"/>
          <w:szCs w:val="16"/>
        </w:rPr>
      </w:pPr>
    </w:p>
    <w:p w14:paraId="2EC3811C" w14:textId="77777777" w:rsidR="003B635B"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In early June, a new law increased the government’s power</w:t>
      </w:r>
      <w:r w:rsidR="003B635B">
        <w:rPr>
          <w:rFonts w:ascii="Times New Roman" w:hAnsi="Times New Roman" w:cs="Times New Roman"/>
          <w:sz w:val="22"/>
          <w:szCs w:val="22"/>
        </w:rPr>
        <w:t xml:space="preserve"> to seek “enemies of the people,</w:t>
      </w:r>
      <w:r w:rsidRPr="00FA22FF">
        <w:rPr>
          <w:rFonts w:ascii="Times New Roman" w:hAnsi="Times New Roman" w:cs="Times New Roman"/>
          <w:sz w:val="22"/>
          <w:szCs w:val="22"/>
        </w:rPr>
        <w:t xml:space="preserve">” </w:t>
      </w:r>
      <w:r w:rsidR="003B635B">
        <w:rPr>
          <w:rFonts w:ascii="Times New Roman" w:hAnsi="Times New Roman" w:cs="Times New Roman"/>
          <w:sz w:val="22"/>
          <w:szCs w:val="22"/>
        </w:rPr>
        <w:t xml:space="preserve">defining </w:t>
      </w:r>
      <w:r w:rsidRPr="00FA22FF">
        <w:rPr>
          <w:rFonts w:ascii="Times New Roman" w:hAnsi="Times New Roman" w:cs="Times New Roman"/>
          <w:sz w:val="22"/>
          <w:szCs w:val="22"/>
        </w:rPr>
        <w:t>treason more broadly and vaguely. For example, it was a political crime to “inspire discouragement.” Witnesses were not necessary and prisoners were not allowed to have lawyers. Mass trials were held where suspects were tried together even if their ca</w:t>
      </w:r>
      <w:r>
        <w:rPr>
          <w:rFonts w:ascii="Times New Roman" w:hAnsi="Times New Roman" w:cs="Times New Roman"/>
          <w:sz w:val="22"/>
          <w:szCs w:val="22"/>
        </w:rPr>
        <w:t>ses were unrelated. Representa</w:t>
      </w:r>
      <w:r w:rsidRPr="00FA22FF">
        <w:rPr>
          <w:rFonts w:ascii="Times New Roman" w:hAnsi="Times New Roman" w:cs="Times New Roman"/>
          <w:sz w:val="22"/>
          <w:szCs w:val="22"/>
        </w:rPr>
        <w:t>tives of the Convention feared that they too could be acc</w:t>
      </w:r>
      <w:r w:rsidR="003B635B">
        <w:rPr>
          <w:rFonts w:ascii="Times New Roman" w:hAnsi="Times New Roman" w:cs="Times New Roman"/>
          <w:sz w:val="22"/>
          <w:szCs w:val="22"/>
        </w:rPr>
        <w:t>used of treason.</w:t>
      </w:r>
    </w:p>
    <w:p w14:paraId="240DD5CE" w14:textId="77777777" w:rsidR="003B635B" w:rsidRPr="005E7978" w:rsidRDefault="003B635B" w:rsidP="003B635B">
      <w:pPr>
        <w:pStyle w:val="NoSpacing"/>
        <w:rPr>
          <w:rFonts w:ascii="Times New Roman" w:hAnsi="Times New Roman" w:cs="Times New Roman"/>
          <w:b/>
          <w:sz w:val="16"/>
          <w:szCs w:val="16"/>
        </w:rPr>
      </w:pPr>
    </w:p>
    <w:p w14:paraId="5EC4483E" w14:textId="0CD89650"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June and July of 1794 came </w:t>
      </w:r>
      <w:r w:rsidR="00B57B1A">
        <w:rPr>
          <w:rFonts w:ascii="Times New Roman" w:hAnsi="Times New Roman" w:cs="Times New Roman"/>
          <w:sz w:val="22"/>
          <w:szCs w:val="22"/>
        </w:rPr>
        <w:t>to be called “The Great Terror</w:t>
      </w:r>
      <w:r w:rsidRPr="00FA22FF">
        <w:rPr>
          <w:rFonts w:ascii="Times New Roman" w:hAnsi="Times New Roman" w:cs="Times New Roman"/>
          <w:sz w:val="22"/>
          <w:szCs w:val="22"/>
        </w:rPr>
        <w:t>”</w:t>
      </w:r>
      <w:r w:rsidR="003B635B">
        <w:rPr>
          <w:rFonts w:ascii="Times New Roman" w:hAnsi="Times New Roman" w:cs="Times New Roman"/>
          <w:sz w:val="22"/>
          <w:szCs w:val="22"/>
        </w:rPr>
        <w:t xml:space="preserve"> </w:t>
      </w:r>
      <w:r w:rsidR="00B57B1A">
        <w:rPr>
          <w:rFonts w:ascii="Times New Roman" w:hAnsi="Times New Roman" w:cs="Times New Roman"/>
          <w:sz w:val="22"/>
          <w:szCs w:val="22"/>
        </w:rPr>
        <w:t>as m</w:t>
      </w:r>
      <w:r w:rsidRPr="00FA22FF">
        <w:rPr>
          <w:rFonts w:ascii="Times New Roman" w:hAnsi="Times New Roman" w:cs="Times New Roman"/>
          <w:sz w:val="22"/>
          <w:szCs w:val="22"/>
        </w:rPr>
        <w:t xml:space="preserve">ore than </w:t>
      </w:r>
      <w:r w:rsidR="00763334">
        <w:rPr>
          <w:rFonts w:ascii="Times New Roman" w:hAnsi="Times New Roman" w:cs="Times New Roman"/>
          <w:sz w:val="22"/>
          <w:szCs w:val="22"/>
        </w:rPr>
        <w:t>1,500</w:t>
      </w:r>
      <w:r w:rsidRPr="00FA22FF">
        <w:rPr>
          <w:rFonts w:ascii="Times New Roman" w:hAnsi="Times New Roman" w:cs="Times New Roman"/>
          <w:sz w:val="22"/>
          <w:szCs w:val="22"/>
        </w:rPr>
        <w:t xml:space="preserve"> were guillotined in</w:t>
      </w:r>
      <w:r>
        <w:rPr>
          <w:rFonts w:ascii="Times New Roman" w:hAnsi="Times New Roman" w:cs="Times New Roman"/>
          <w:sz w:val="22"/>
          <w:szCs w:val="22"/>
        </w:rPr>
        <w:t xml:space="preserve"> </w:t>
      </w:r>
      <w:r w:rsidRPr="00FA22FF">
        <w:rPr>
          <w:rFonts w:ascii="Times New Roman" w:hAnsi="Times New Roman" w:cs="Times New Roman"/>
          <w:sz w:val="22"/>
          <w:szCs w:val="22"/>
        </w:rPr>
        <w:t>Paris.</w:t>
      </w:r>
      <w:r>
        <w:rPr>
          <w:rFonts w:ascii="Times New Roman" w:hAnsi="Times New Roman" w:cs="Times New Roman"/>
          <w:sz w:val="22"/>
          <w:szCs w:val="22"/>
        </w:rPr>
        <w:t xml:space="preserve"> </w:t>
      </w:r>
      <w:r w:rsidRPr="00FA22FF">
        <w:rPr>
          <w:rFonts w:ascii="Times New Roman" w:hAnsi="Times New Roman" w:cs="Times New Roman"/>
          <w:sz w:val="22"/>
          <w:szCs w:val="22"/>
        </w:rPr>
        <w:t>Fear and doubts about the continuing necessity of the Terror provoked a backlash against the Committee for Public Safety. On July 27th, 1794, Robespierre was arreste</w:t>
      </w:r>
      <w:r>
        <w:rPr>
          <w:rFonts w:ascii="Times New Roman" w:hAnsi="Times New Roman" w:cs="Times New Roman"/>
          <w:sz w:val="22"/>
          <w:szCs w:val="22"/>
        </w:rPr>
        <w:t>d. He, most members of the Com</w:t>
      </w:r>
      <w:r w:rsidRPr="00FA22FF">
        <w:rPr>
          <w:rFonts w:ascii="Times New Roman" w:hAnsi="Times New Roman" w:cs="Times New Roman"/>
          <w:sz w:val="22"/>
          <w:szCs w:val="22"/>
        </w:rPr>
        <w:t>mittee, and more than one hundred others were sent to the guillotine. The Terror was over.</w:t>
      </w:r>
    </w:p>
    <w:p w14:paraId="37746109" w14:textId="77777777" w:rsidR="00CC7BA9" w:rsidRPr="005E7978" w:rsidRDefault="00CC7BA9" w:rsidP="00CC7BA9">
      <w:pPr>
        <w:pStyle w:val="NoSpacing"/>
        <w:rPr>
          <w:rFonts w:ascii="Times New Roman" w:hAnsi="Times New Roman" w:cs="Times New Roman"/>
          <w:b/>
          <w:sz w:val="16"/>
          <w:szCs w:val="16"/>
        </w:rPr>
      </w:pPr>
    </w:p>
    <w:p w14:paraId="47CA7A8A" w14:textId="77777777" w:rsidR="00FC47B8" w:rsidRPr="00A811F2" w:rsidRDefault="00FC47B8" w:rsidP="00CC7BA9">
      <w:pPr>
        <w:pStyle w:val="NoSpacing"/>
        <w:rPr>
          <w:rFonts w:ascii="Times New Roman" w:hAnsi="Times New Roman" w:cs="Times New Roman"/>
          <w:b/>
          <w:sz w:val="22"/>
          <w:szCs w:val="22"/>
        </w:rPr>
      </w:pPr>
      <w:r w:rsidRPr="00A811F2">
        <w:rPr>
          <w:rFonts w:ascii="Times New Roman" w:hAnsi="Times New Roman" w:cs="Times New Roman"/>
          <w:b/>
          <w:bCs/>
          <w:sz w:val="22"/>
          <w:szCs w:val="22"/>
        </w:rPr>
        <w:t>Thermidorian Reaction</w:t>
      </w:r>
    </w:p>
    <w:p w14:paraId="3DCBD95F"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Robespierre’s arrest had fallen during the newly named month of Thermidor (derived from a French word that means heat). Other months were</w:t>
      </w:r>
      <w:r>
        <w:rPr>
          <w:rFonts w:ascii="Times New Roman" w:hAnsi="Times New Roman" w:cs="Times New Roman"/>
          <w:sz w:val="22"/>
          <w:szCs w:val="22"/>
        </w:rPr>
        <w:t xml:space="preserve"> named for their seasonal char</w:t>
      </w:r>
      <w:r w:rsidRPr="00FA22FF">
        <w:rPr>
          <w:rFonts w:ascii="Times New Roman" w:hAnsi="Times New Roman" w:cs="Times New Roman"/>
          <w:sz w:val="22"/>
          <w:szCs w:val="22"/>
        </w:rPr>
        <w:t>acteristics. For example Floreal, which meant “flowering,” began at the end of April.</w:t>
      </w:r>
    </w:p>
    <w:p w14:paraId="6F1B3DB4" w14:textId="77777777" w:rsidR="00CC7BA9" w:rsidRPr="005E7978" w:rsidRDefault="00CC7BA9" w:rsidP="00CC7BA9">
      <w:pPr>
        <w:pStyle w:val="NoSpacing"/>
        <w:rPr>
          <w:rFonts w:ascii="Times New Roman" w:hAnsi="Times New Roman" w:cs="Times New Roman"/>
          <w:b/>
          <w:sz w:val="16"/>
          <w:szCs w:val="16"/>
        </w:rPr>
      </w:pPr>
    </w:p>
    <w:p w14:paraId="66633740"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After the fall of Robespierre, the policies of the revolutionary government became far less radical. Today, the term Thermidorian Reaction, is used by historians to describe a reactionary moment in a revolution where a radical regime </w:t>
      </w:r>
      <w:r>
        <w:rPr>
          <w:rFonts w:ascii="Times New Roman" w:hAnsi="Times New Roman" w:cs="Times New Roman"/>
          <w:sz w:val="22"/>
          <w:szCs w:val="22"/>
        </w:rPr>
        <w:t>is replaced by a more conserva</w:t>
      </w:r>
      <w:r w:rsidRPr="00FA22FF">
        <w:rPr>
          <w:rFonts w:ascii="Times New Roman" w:hAnsi="Times New Roman" w:cs="Times New Roman"/>
          <w:sz w:val="22"/>
          <w:szCs w:val="22"/>
        </w:rPr>
        <w:t>tive one.</w:t>
      </w:r>
    </w:p>
    <w:p w14:paraId="031B1509" w14:textId="77777777" w:rsidR="00CC7BA9" w:rsidRPr="005E7978" w:rsidRDefault="00CC7BA9" w:rsidP="00CC7BA9">
      <w:pPr>
        <w:pStyle w:val="NoSpacing"/>
        <w:rPr>
          <w:rFonts w:ascii="Times New Roman" w:hAnsi="Times New Roman" w:cs="Times New Roman"/>
          <w:b/>
          <w:sz w:val="16"/>
          <w:szCs w:val="16"/>
        </w:rPr>
      </w:pPr>
    </w:p>
    <w:p w14:paraId="770DB707"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The Convention set about revoking the harshest and most resented laws from the period of the Terror. Prisoners arrested during the Terror were released from prison. </w:t>
      </w:r>
      <w:r>
        <w:rPr>
          <w:rFonts w:ascii="Times New Roman" w:hAnsi="Times New Roman" w:cs="Times New Roman"/>
          <w:sz w:val="22"/>
          <w:szCs w:val="22"/>
        </w:rPr>
        <w:t>The Con</w:t>
      </w:r>
      <w:r w:rsidRPr="00FA22FF">
        <w:rPr>
          <w:rFonts w:ascii="Times New Roman" w:hAnsi="Times New Roman" w:cs="Times New Roman"/>
          <w:sz w:val="22"/>
          <w:szCs w:val="22"/>
        </w:rPr>
        <w:t>vention declared that religions could be freely practiced but that all religious ceremonies had to be held indoors and members of the clergy could not wear</w:t>
      </w:r>
      <w:r>
        <w:rPr>
          <w:rFonts w:ascii="Times New Roman" w:hAnsi="Times New Roman" w:cs="Times New Roman"/>
          <w:sz w:val="22"/>
          <w:szCs w:val="22"/>
        </w:rPr>
        <w:t xml:space="preserve"> religious clothing. Many Cath</w:t>
      </w:r>
      <w:r w:rsidRPr="00FA22FF">
        <w:rPr>
          <w:rFonts w:ascii="Times New Roman" w:hAnsi="Times New Roman" w:cs="Times New Roman"/>
          <w:sz w:val="22"/>
          <w:szCs w:val="22"/>
        </w:rPr>
        <w:t>olics felt safe enough to practice their beliefs again. Catholicism underwent a tremendous resurgence throughout the country.</w:t>
      </w:r>
    </w:p>
    <w:p w14:paraId="4102AA73" w14:textId="77777777" w:rsidR="00CC7BA9" w:rsidRPr="005E7978" w:rsidRDefault="00CC7BA9" w:rsidP="00CC7BA9">
      <w:pPr>
        <w:pStyle w:val="NoSpacing"/>
        <w:rPr>
          <w:rFonts w:ascii="Times New Roman" w:hAnsi="Times New Roman" w:cs="Times New Roman"/>
          <w:b/>
          <w:sz w:val="16"/>
          <w:szCs w:val="16"/>
        </w:rPr>
      </w:pPr>
    </w:p>
    <w:p w14:paraId="5557B367" w14:textId="77777777" w:rsidR="00A7070E"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Public sentiment ran so strongly against the Terror and what it represented, that talk of restoring the</w:t>
      </w:r>
      <w:r>
        <w:rPr>
          <w:rFonts w:ascii="Times New Roman" w:hAnsi="Times New Roman" w:cs="Times New Roman"/>
          <w:sz w:val="22"/>
          <w:szCs w:val="22"/>
        </w:rPr>
        <w:t xml:space="preserve"> monarchy and replacing the re</w:t>
      </w:r>
      <w:r w:rsidRPr="00FA22FF">
        <w:rPr>
          <w:rFonts w:ascii="Times New Roman" w:hAnsi="Times New Roman" w:cs="Times New Roman"/>
          <w:sz w:val="22"/>
          <w:szCs w:val="22"/>
        </w:rPr>
        <w:t>public began to increase. Those who hoped for this were known as royalists or monarchists.</w:t>
      </w:r>
    </w:p>
    <w:p w14:paraId="1E51CFC1" w14:textId="77777777" w:rsidR="00CC7BA9" w:rsidRPr="005E7978" w:rsidRDefault="00CC7BA9" w:rsidP="00CC7BA9">
      <w:pPr>
        <w:pStyle w:val="NoSpacing"/>
        <w:rPr>
          <w:rFonts w:ascii="Times New Roman" w:hAnsi="Times New Roman" w:cs="Times New Roman"/>
          <w:b/>
          <w:sz w:val="16"/>
          <w:szCs w:val="16"/>
        </w:rPr>
      </w:pPr>
    </w:p>
    <w:p w14:paraId="40813A9D" w14:textId="511A39BA"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In addition to rumblings from royalists hoping to res</w:t>
      </w:r>
      <w:r>
        <w:rPr>
          <w:rFonts w:ascii="Times New Roman" w:hAnsi="Times New Roman" w:cs="Times New Roman"/>
          <w:sz w:val="22"/>
          <w:szCs w:val="22"/>
        </w:rPr>
        <w:t>tore a king to France, the Con</w:t>
      </w:r>
      <w:r w:rsidRPr="00FA22FF">
        <w:rPr>
          <w:rFonts w:ascii="Times New Roman" w:hAnsi="Times New Roman" w:cs="Times New Roman"/>
          <w:sz w:val="22"/>
          <w:szCs w:val="22"/>
        </w:rPr>
        <w:t xml:space="preserve">vention faced pressure from the </w:t>
      </w:r>
      <w:r w:rsidRPr="00FA22FF">
        <w:rPr>
          <w:rFonts w:ascii="Times New Roman" w:hAnsi="Times New Roman" w:cs="Times New Roman"/>
          <w:iCs/>
          <w:sz w:val="22"/>
          <w:szCs w:val="22"/>
        </w:rPr>
        <w:t>sans culottes</w:t>
      </w:r>
      <w:r w:rsidRPr="00FA22FF">
        <w:rPr>
          <w:rFonts w:ascii="Times New Roman" w:hAnsi="Times New Roman" w:cs="Times New Roman"/>
          <w:sz w:val="22"/>
          <w:szCs w:val="22"/>
        </w:rPr>
        <w:t>. Disastrous harvests had led to famine again in 1795. Crowds took to the streets in Paris calling for bread and a return to the radical policies of the previous year.</w:t>
      </w:r>
      <w:r w:rsidR="00101087">
        <w:rPr>
          <w:rFonts w:ascii="Times New Roman" w:hAnsi="Times New Roman" w:cs="Times New Roman"/>
          <w:sz w:val="22"/>
          <w:szCs w:val="22"/>
        </w:rPr>
        <w:t xml:space="preserve"> </w:t>
      </w:r>
      <w:r w:rsidRPr="00FA22FF">
        <w:rPr>
          <w:rFonts w:ascii="Times New Roman" w:hAnsi="Times New Roman" w:cs="Times New Roman"/>
          <w:sz w:val="22"/>
          <w:szCs w:val="22"/>
        </w:rPr>
        <w:t xml:space="preserve">Many of those who had organized influential protests by the </w:t>
      </w:r>
      <w:r w:rsidRPr="00FA22FF">
        <w:rPr>
          <w:rFonts w:ascii="Times New Roman" w:hAnsi="Times New Roman" w:cs="Times New Roman"/>
          <w:iCs/>
          <w:sz w:val="22"/>
          <w:szCs w:val="22"/>
        </w:rPr>
        <w:t xml:space="preserve">sans culottes </w:t>
      </w:r>
      <w:r w:rsidRPr="00FA22FF">
        <w:rPr>
          <w:rFonts w:ascii="Times New Roman" w:hAnsi="Times New Roman" w:cs="Times New Roman"/>
          <w:sz w:val="22"/>
          <w:szCs w:val="22"/>
        </w:rPr>
        <w:t xml:space="preserve">had fallen victims to the Terror. The Convention was able to suppress this new uprising without much difficulty. The influence of the </w:t>
      </w:r>
      <w:r w:rsidRPr="00FA22FF">
        <w:rPr>
          <w:rFonts w:ascii="Times New Roman" w:hAnsi="Times New Roman" w:cs="Times New Roman"/>
          <w:iCs/>
          <w:sz w:val="22"/>
          <w:szCs w:val="22"/>
        </w:rPr>
        <w:t xml:space="preserve">sans culottes </w:t>
      </w:r>
      <w:r w:rsidRPr="00FA22FF">
        <w:rPr>
          <w:rFonts w:ascii="Times New Roman" w:hAnsi="Times New Roman" w:cs="Times New Roman"/>
          <w:sz w:val="22"/>
          <w:szCs w:val="22"/>
        </w:rPr>
        <w:t>in Paris had decreased.</w:t>
      </w:r>
    </w:p>
    <w:p w14:paraId="6536E2BC" w14:textId="77777777" w:rsidR="00CC7BA9" w:rsidRPr="005E7978" w:rsidRDefault="00CC7BA9" w:rsidP="00CC7BA9">
      <w:pPr>
        <w:pStyle w:val="NoSpacing"/>
        <w:rPr>
          <w:rFonts w:ascii="Times New Roman" w:hAnsi="Times New Roman" w:cs="Times New Roman"/>
          <w:b/>
          <w:sz w:val="16"/>
          <w:szCs w:val="16"/>
        </w:rPr>
      </w:pPr>
    </w:p>
    <w:p w14:paraId="318EC5CE" w14:textId="70829787" w:rsidR="00FC47B8" w:rsidRPr="00E211FB" w:rsidRDefault="000C1DCA" w:rsidP="00CC7BA9">
      <w:pPr>
        <w:pStyle w:val="NoSpacing"/>
        <w:rPr>
          <w:rFonts w:ascii="Times New Roman" w:hAnsi="Times New Roman" w:cs="Times New Roman"/>
          <w:b/>
          <w:sz w:val="22"/>
          <w:szCs w:val="22"/>
        </w:rPr>
      </w:pPr>
      <w:r>
        <w:rPr>
          <w:rFonts w:ascii="Times New Roman" w:hAnsi="Times New Roman" w:cs="Times New Roman"/>
          <w:b/>
          <w:bCs/>
          <w:iCs/>
          <w:sz w:val="22"/>
          <w:szCs w:val="22"/>
        </w:rPr>
        <w:t>A</w:t>
      </w:r>
      <w:r w:rsidR="00E211FB">
        <w:rPr>
          <w:rFonts w:ascii="Times New Roman" w:hAnsi="Times New Roman" w:cs="Times New Roman"/>
          <w:b/>
          <w:bCs/>
          <w:iCs/>
          <w:sz w:val="22"/>
          <w:szCs w:val="22"/>
        </w:rPr>
        <w:t xml:space="preserve"> New Constitution</w:t>
      </w:r>
    </w:p>
    <w:p w14:paraId="4D4748A0"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In 1795 the Convention prepared another constitution. It was France’s third constitution in five years. </w:t>
      </w:r>
      <w:r>
        <w:rPr>
          <w:rFonts w:ascii="Times New Roman" w:hAnsi="Times New Roman" w:cs="Times New Roman"/>
          <w:sz w:val="22"/>
          <w:szCs w:val="22"/>
        </w:rPr>
        <w:t>Designed to prevent the concen</w:t>
      </w:r>
      <w:r w:rsidRPr="00FA22FF">
        <w:rPr>
          <w:rFonts w:ascii="Times New Roman" w:hAnsi="Times New Roman" w:cs="Times New Roman"/>
          <w:sz w:val="22"/>
          <w:szCs w:val="22"/>
        </w:rPr>
        <w:t>tration of power in the hands of a few that had made the Terror possible, it ended universal suffrage for men. Instead the new constitution required voters to be men who paid taxes or had served in th</w:t>
      </w:r>
      <w:r>
        <w:rPr>
          <w:rFonts w:ascii="Times New Roman" w:hAnsi="Times New Roman" w:cs="Times New Roman"/>
          <w:sz w:val="22"/>
          <w:szCs w:val="22"/>
        </w:rPr>
        <w:t>e army. It established a bicam</w:t>
      </w:r>
      <w:r w:rsidRPr="00FA22FF">
        <w:rPr>
          <w:rFonts w:ascii="Times New Roman" w:hAnsi="Times New Roman" w:cs="Times New Roman"/>
          <w:sz w:val="22"/>
          <w:szCs w:val="22"/>
        </w:rPr>
        <w:t>eral legislature that selected an executive body called the Directory, which had five directors.</w:t>
      </w:r>
    </w:p>
    <w:p w14:paraId="2905D121" w14:textId="77777777" w:rsidR="00CC7BA9" w:rsidRPr="005E7978" w:rsidRDefault="00CC7BA9" w:rsidP="00CC7BA9">
      <w:pPr>
        <w:pStyle w:val="NoSpacing"/>
        <w:rPr>
          <w:rFonts w:ascii="Times New Roman" w:hAnsi="Times New Roman" w:cs="Times New Roman"/>
          <w:b/>
          <w:sz w:val="16"/>
          <w:szCs w:val="16"/>
        </w:rPr>
      </w:pPr>
    </w:p>
    <w:p w14:paraId="756B543C"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The Convention also proposed that two-thirds of the new assembly be composed of members </w:t>
      </w:r>
      <w:r>
        <w:rPr>
          <w:rFonts w:ascii="Times New Roman" w:hAnsi="Times New Roman" w:cs="Times New Roman"/>
          <w:sz w:val="22"/>
          <w:szCs w:val="22"/>
        </w:rPr>
        <w:t>of the Convention. This met re</w:t>
      </w:r>
      <w:r w:rsidRPr="00FA22FF">
        <w:rPr>
          <w:rFonts w:ascii="Times New Roman" w:hAnsi="Times New Roman" w:cs="Times New Roman"/>
          <w:sz w:val="22"/>
          <w:szCs w:val="22"/>
        </w:rPr>
        <w:t>sistance from the royalists. They saw this measure as an effort by supporters of the republic to avoid elections and hold on to power. When twenty-five thousands royalists began an insurrection in Paris in October to overturn the constitution, it was put down by the army led</w:t>
      </w:r>
      <w:r>
        <w:rPr>
          <w:rFonts w:ascii="Times New Roman" w:hAnsi="Times New Roman" w:cs="Times New Roman"/>
          <w:sz w:val="22"/>
          <w:szCs w:val="22"/>
        </w:rPr>
        <w:t xml:space="preserve"> by a young general named Napo</w:t>
      </w:r>
      <w:r w:rsidRPr="00FA22FF">
        <w:rPr>
          <w:rFonts w:ascii="Times New Roman" w:hAnsi="Times New Roman" w:cs="Times New Roman"/>
          <w:sz w:val="22"/>
          <w:szCs w:val="22"/>
        </w:rPr>
        <w:t>leon Bonaparte.</w:t>
      </w:r>
    </w:p>
    <w:p w14:paraId="5F34AF29" w14:textId="77777777" w:rsidR="00CC7BA9" w:rsidRPr="005E7978" w:rsidRDefault="00CC7BA9" w:rsidP="00CC7BA9">
      <w:pPr>
        <w:pStyle w:val="NoSpacing"/>
        <w:rPr>
          <w:rFonts w:ascii="Times New Roman" w:hAnsi="Times New Roman" w:cs="Times New Roman"/>
          <w:b/>
          <w:sz w:val="16"/>
          <w:szCs w:val="16"/>
        </w:rPr>
      </w:pPr>
    </w:p>
    <w:p w14:paraId="4D7A4D37"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Directory faced a continuing struggle to solve France’s economic problems. Some of their policies helped stabilize the economy as did slightly better harvests. Nevertheless, hardship, hunger, and the great contrasts between the extremely wealthy and the poor remained. Po</w:t>
      </w:r>
      <w:r>
        <w:rPr>
          <w:rFonts w:ascii="Times New Roman" w:hAnsi="Times New Roman" w:cs="Times New Roman"/>
          <w:sz w:val="22"/>
          <w:szCs w:val="22"/>
        </w:rPr>
        <w:t>litical struggles among the Ja</w:t>
      </w:r>
      <w:r w:rsidRPr="00FA22FF">
        <w:rPr>
          <w:rFonts w:ascii="Times New Roman" w:hAnsi="Times New Roman" w:cs="Times New Roman"/>
          <w:sz w:val="22"/>
          <w:szCs w:val="22"/>
        </w:rPr>
        <w:t xml:space="preserve">cobins, royalists, and other factions continued. These struggles, and </w:t>
      </w:r>
      <w:r>
        <w:rPr>
          <w:rFonts w:ascii="Times New Roman" w:hAnsi="Times New Roman" w:cs="Times New Roman"/>
          <w:sz w:val="22"/>
          <w:szCs w:val="22"/>
        </w:rPr>
        <w:t xml:space="preserve">memories of the Terror created </w:t>
      </w:r>
      <w:r w:rsidRPr="00FA22FF">
        <w:rPr>
          <w:rFonts w:ascii="Times New Roman" w:hAnsi="Times New Roman" w:cs="Times New Roman"/>
          <w:sz w:val="22"/>
          <w:szCs w:val="22"/>
        </w:rPr>
        <w:t>an atmosphere where the political stakes were very high.</w:t>
      </w:r>
    </w:p>
    <w:p w14:paraId="03309F60" w14:textId="77777777" w:rsidR="00CC7BA9" w:rsidRPr="005E7978" w:rsidRDefault="00CC7BA9" w:rsidP="00CC7BA9">
      <w:pPr>
        <w:pStyle w:val="NoSpacing"/>
        <w:rPr>
          <w:rFonts w:ascii="Times New Roman" w:hAnsi="Times New Roman" w:cs="Times New Roman"/>
          <w:b/>
          <w:sz w:val="16"/>
          <w:szCs w:val="16"/>
        </w:rPr>
      </w:pPr>
    </w:p>
    <w:p w14:paraId="27C2C715"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One group, led by François-Noël Babeuf, came to be known as the “Conspiracy of Equals.” Babeuf favored a redistribution of property to all. (Today, some see his ideas as a forerunner to Marxism and Communism.) Babeuf’s plan to overthrow the government was discover</w:t>
      </w:r>
      <w:r>
        <w:rPr>
          <w:rFonts w:ascii="Times New Roman" w:hAnsi="Times New Roman" w:cs="Times New Roman"/>
          <w:sz w:val="22"/>
          <w:szCs w:val="22"/>
        </w:rPr>
        <w:t>ed and he was sent to the guil</w:t>
      </w:r>
      <w:r w:rsidRPr="00FA22FF">
        <w:rPr>
          <w:rFonts w:ascii="Times New Roman" w:hAnsi="Times New Roman" w:cs="Times New Roman"/>
          <w:sz w:val="22"/>
          <w:szCs w:val="22"/>
        </w:rPr>
        <w:t>lotine.</w:t>
      </w:r>
    </w:p>
    <w:p w14:paraId="7B5ED36E" w14:textId="77777777" w:rsidR="00CC7BA9" w:rsidRPr="005E7978" w:rsidRDefault="00CC7BA9" w:rsidP="00CC7BA9">
      <w:pPr>
        <w:pStyle w:val="NoSpacing"/>
        <w:rPr>
          <w:rFonts w:ascii="Times New Roman" w:hAnsi="Times New Roman" w:cs="Times New Roman"/>
          <w:b/>
          <w:sz w:val="16"/>
          <w:szCs w:val="16"/>
        </w:rPr>
      </w:pPr>
    </w:p>
    <w:p w14:paraId="49A25D4E"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In the spring of 1797, elections were held for one-third of the seats of the legislature. When substantial numbers of royalists were elected, three of the five directors conspired with the arm</w:t>
      </w:r>
      <w:r>
        <w:rPr>
          <w:rFonts w:ascii="Times New Roman" w:hAnsi="Times New Roman" w:cs="Times New Roman"/>
          <w:sz w:val="22"/>
          <w:szCs w:val="22"/>
        </w:rPr>
        <w:t>y to void the elections and re</w:t>
      </w:r>
      <w:r w:rsidRPr="00FA22FF">
        <w:rPr>
          <w:rFonts w:ascii="Times New Roman" w:hAnsi="Times New Roman" w:cs="Times New Roman"/>
          <w:sz w:val="22"/>
          <w:szCs w:val="22"/>
        </w:rPr>
        <w:t>move many of the royalists from government. The principle of governing with the consent of the people had fallen by the wayside. Instead, the Directory governed because it was backed by the army. The Directory “adjusted” the elections of 1798 and 1799 to suit its needs as well.</w:t>
      </w:r>
    </w:p>
    <w:p w14:paraId="7FE20D95" w14:textId="77777777" w:rsidR="00CC7BA9" w:rsidRPr="005E7978" w:rsidRDefault="00CC7BA9" w:rsidP="00CC7BA9">
      <w:pPr>
        <w:pStyle w:val="NoSpacing"/>
        <w:rPr>
          <w:rFonts w:ascii="Times New Roman" w:hAnsi="Times New Roman" w:cs="Times New Roman"/>
          <w:b/>
          <w:sz w:val="16"/>
          <w:szCs w:val="16"/>
        </w:rPr>
      </w:pPr>
    </w:p>
    <w:p w14:paraId="4080103B" w14:textId="77777777" w:rsidR="005724C0" w:rsidRDefault="005724C0" w:rsidP="00CC7BA9">
      <w:pPr>
        <w:pStyle w:val="NoSpacing"/>
        <w:rPr>
          <w:rFonts w:ascii="Times New Roman" w:hAnsi="Times New Roman" w:cs="Times New Roman"/>
          <w:b/>
          <w:bCs/>
          <w:iCs/>
          <w:sz w:val="22"/>
          <w:szCs w:val="22"/>
        </w:rPr>
      </w:pPr>
      <w:r w:rsidRPr="005724C0">
        <w:rPr>
          <w:rFonts w:ascii="Times New Roman" w:hAnsi="Times New Roman" w:cs="Times New Roman"/>
          <w:b/>
          <w:bCs/>
          <w:iCs/>
          <w:sz w:val="22"/>
          <w:szCs w:val="22"/>
        </w:rPr>
        <w:t xml:space="preserve">Napoleon Bonaparte </w:t>
      </w:r>
      <w:r>
        <w:rPr>
          <w:rFonts w:ascii="Times New Roman" w:hAnsi="Times New Roman" w:cs="Times New Roman"/>
          <w:b/>
          <w:bCs/>
          <w:iCs/>
          <w:sz w:val="22"/>
          <w:szCs w:val="22"/>
        </w:rPr>
        <w:t>Takes Paris</w:t>
      </w:r>
    </w:p>
    <w:p w14:paraId="5384B73C" w14:textId="0BFB6F38"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While political struggles continued in France, Fr</w:t>
      </w:r>
      <w:r>
        <w:rPr>
          <w:rFonts w:ascii="Times New Roman" w:hAnsi="Times New Roman" w:cs="Times New Roman"/>
          <w:sz w:val="22"/>
          <w:szCs w:val="22"/>
        </w:rPr>
        <w:t>ance’s armies were very success</w:t>
      </w:r>
      <w:r w:rsidRPr="00FA22FF">
        <w:rPr>
          <w:rFonts w:ascii="Times New Roman" w:hAnsi="Times New Roman" w:cs="Times New Roman"/>
          <w:sz w:val="22"/>
          <w:szCs w:val="22"/>
        </w:rPr>
        <w:t>ful during the time of the Directory. France defeated Prussia and conquered parts of Italy and Austria. The wars brought profits to the government and created heroes for the public to admire. On</w:t>
      </w:r>
      <w:r>
        <w:rPr>
          <w:rFonts w:ascii="Times New Roman" w:hAnsi="Times New Roman" w:cs="Times New Roman"/>
          <w:sz w:val="22"/>
          <w:szCs w:val="22"/>
        </w:rPr>
        <w:t>e of these heroes was the ambi</w:t>
      </w:r>
      <w:r w:rsidRPr="00FA22FF">
        <w:rPr>
          <w:rFonts w:ascii="Times New Roman" w:hAnsi="Times New Roman" w:cs="Times New Roman"/>
          <w:sz w:val="22"/>
          <w:szCs w:val="22"/>
        </w:rPr>
        <w:t>tious general Napoleon Bonaparte.</w:t>
      </w:r>
    </w:p>
    <w:p w14:paraId="1E30102E" w14:textId="77777777" w:rsidR="00CC7BA9" w:rsidRPr="005E7978" w:rsidRDefault="00CC7BA9" w:rsidP="00CC7BA9">
      <w:pPr>
        <w:pStyle w:val="NoSpacing"/>
        <w:rPr>
          <w:rFonts w:ascii="Times New Roman" w:hAnsi="Times New Roman" w:cs="Times New Roman"/>
          <w:b/>
          <w:sz w:val="16"/>
          <w:szCs w:val="16"/>
        </w:rPr>
      </w:pPr>
    </w:p>
    <w:p w14:paraId="4ADE78EA" w14:textId="1795D762"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French government began to think of ways to strike at its traditional enemy, Great Britain. Napoleon was named head of the force to invade England. He also persuaded the Directory to send his troops to invade Egypt. There French forces suffered a defeat at the hands of the B</w:t>
      </w:r>
      <w:r>
        <w:rPr>
          <w:rFonts w:ascii="Times New Roman" w:hAnsi="Times New Roman" w:cs="Times New Roman"/>
          <w:sz w:val="22"/>
          <w:szCs w:val="22"/>
        </w:rPr>
        <w:t>ritish navy and Napoleon’s sol</w:t>
      </w:r>
      <w:r w:rsidRPr="00FA22FF">
        <w:rPr>
          <w:rFonts w:ascii="Times New Roman" w:hAnsi="Times New Roman" w:cs="Times New Roman"/>
          <w:sz w:val="22"/>
          <w:szCs w:val="22"/>
        </w:rPr>
        <w:t>diers were left behind in Egypt. The decision to invade Egypt also made allies of the Russian Empire, the Ottoman Empire, and the British Empire against France.</w:t>
      </w:r>
      <w:r w:rsidR="005D766B">
        <w:rPr>
          <w:rFonts w:ascii="Times New Roman" w:hAnsi="Times New Roman" w:cs="Times New Roman"/>
          <w:sz w:val="22"/>
          <w:szCs w:val="22"/>
        </w:rPr>
        <w:t xml:space="preserve"> </w:t>
      </w:r>
      <w:r w:rsidRPr="00FA22FF">
        <w:rPr>
          <w:rFonts w:ascii="Times New Roman" w:hAnsi="Times New Roman" w:cs="Times New Roman"/>
          <w:sz w:val="22"/>
          <w:szCs w:val="22"/>
        </w:rPr>
        <w:t>Napoleon’s reputation did not suffer in France with the troubles of his army in Egypt. Instead he re</w:t>
      </w:r>
      <w:r>
        <w:rPr>
          <w:rFonts w:ascii="Times New Roman" w:hAnsi="Times New Roman" w:cs="Times New Roman"/>
          <w:sz w:val="22"/>
          <w:szCs w:val="22"/>
        </w:rPr>
        <w:t>turned to France to take advan</w:t>
      </w:r>
      <w:r w:rsidRPr="00FA22FF">
        <w:rPr>
          <w:rFonts w:ascii="Times New Roman" w:hAnsi="Times New Roman" w:cs="Times New Roman"/>
          <w:sz w:val="22"/>
          <w:szCs w:val="22"/>
        </w:rPr>
        <w:t>tage of political developments.</w:t>
      </w:r>
    </w:p>
    <w:p w14:paraId="2649D1F4" w14:textId="77777777" w:rsidR="00335289" w:rsidRPr="005E7978" w:rsidRDefault="00335289" w:rsidP="00335289">
      <w:pPr>
        <w:pStyle w:val="NoSpacing"/>
        <w:rPr>
          <w:rFonts w:ascii="Times New Roman" w:hAnsi="Times New Roman" w:cs="Times New Roman"/>
          <w:b/>
          <w:sz w:val="16"/>
          <w:szCs w:val="16"/>
        </w:rPr>
      </w:pPr>
    </w:p>
    <w:p w14:paraId="40EEA3A0" w14:textId="770A0C2A"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In Nove</w:t>
      </w:r>
      <w:r>
        <w:rPr>
          <w:rFonts w:ascii="Times New Roman" w:hAnsi="Times New Roman" w:cs="Times New Roman"/>
          <w:sz w:val="22"/>
          <w:szCs w:val="22"/>
        </w:rPr>
        <w:t>mber 1799, the political situa</w:t>
      </w:r>
      <w:r w:rsidRPr="00FA22FF">
        <w:rPr>
          <w:rFonts w:ascii="Times New Roman" w:hAnsi="Times New Roman" w:cs="Times New Roman"/>
          <w:sz w:val="22"/>
          <w:szCs w:val="22"/>
        </w:rPr>
        <w:t xml:space="preserve">tion had shifted once again. The Jacobins had recovered some of their political strength and created </w:t>
      </w:r>
      <w:r>
        <w:rPr>
          <w:rFonts w:ascii="Times New Roman" w:hAnsi="Times New Roman" w:cs="Times New Roman"/>
          <w:sz w:val="22"/>
          <w:szCs w:val="22"/>
        </w:rPr>
        <w:t>harsh new laws against counter-</w:t>
      </w:r>
      <w:r w:rsidRPr="00FA22FF">
        <w:rPr>
          <w:rFonts w:ascii="Times New Roman" w:hAnsi="Times New Roman" w:cs="Times New Roman"/>
          <w:sz w:val="22"/>
          <w:szCs w:val="22"/>
        </w:rPr>
        <w:t>revolut</w:t>
      </w:r>
      <w:r w:rsidR="00574F17">
        <w:rPr>
          <w:rFonts w:ascii="Times New Roman" w:hAnsi="Times New Roman" w:cs="Times New Roman"/>
          <w:sz w:val="22"/>
          <w:szCs w:val="22"/>
        </w:rPr>
        <w:t>ionaries. Some feared a return</w:t>
      </w:r>
      <w:r w:rsidRPr="00FA22FF">
        <w:rPr>
          <w:rFonts w:ascii="Times New Roman" w:hAnsi="Times New Roman" w:cs="Times New Roman"/>
          <w:sz w:val="22"/>
          <w:szCs w:val="22"/>
        </w:rPr>
        <w:t xml:space="preserve"> to the Terror. Among them was </w:t>
      </w:r>
      <w:r w:rsidR="00574F17">
        <w:rPr>
          <w:rFonts w:ascii="Times New Roman" w:hAnsi="Times New Roman" w:cs="Times New Roman"/>
          <w:sz w:val="22"/>
          <w:szCs w:val="22"/>
        </w:rPr>
        <w:t xml:space="preserve">author </w:t>
      </w:r>
      <w:r w:rsidRPr="00FA22FF">
        <w:rPr>
          <w:rFonts w:ascii="Times New Roman" w:hAnsi="Times New Roman" w:cs="Times New Roman"/>
          <w:sz w:val="22"/>
          <w:szCs w:val="22"/>
        </w:rPr>
        <w:t xml:space="preserve">Abbé Sieyès, who had written </w:t>
      </w:r>
      <w:r w:rsidRPr="008D31D2">
        <w:rPr>
          <w:rFonts w:ascii="Times New Roman" w:hAnsi="Times New Roman" w:cs="Times New Roman"/>
          <w:i/>
          <w:iCs/>
          <w:sz w:val="22"/>
          <w:szCs w:val="22"/>
        </w:rPr>
        <w:t>What is the Third Estate?</w:t>
      </w:r>
      <w:r w:rsidRPr="00FA22FF">
        <w:rPr>
          <w:rFonts w:ascii="Times New Roman" w:hAnsi="Times New Roman" w:cs="Times New Roman"/>
          <w:iCs/>
          <w:sz w:val="22"/>
          <w:szCs w:val="22"/>
        </w:rPr>
        <w:t xml:space="preserve"> </w:t>
      </w:r>
      <w:r w:rsidR="00574F17">
        <w:rPr>
          <w:rFonts w:ascii="Times New Roman" w:hAnsi="Times New Roman" w:cs="Times New Roman"/>
          <w:sz w:val="22"/>
          <w:szCs w:val="22"/>
        </w:rPr>
        <w:t xml:space="preserve">in 1789 who </w:t>
      </w:r>
      <w:r w:rsidRPr="00FA22FF">
        <w:rPr>
          <w:rFonts w:ascii="Times New Roman" w:hAnsi="Times New Roman" w:cs="Times New Roman"/>
          <w:sz w:val="22"/>
          <w:szCs w:val="22"/>
        </w:rPr>
        <w:t>believed that France could only face its external threats and solve its internal problems wi</w:t>
      </w:r>
      <w:r>
        <w:rPr>
          <w:rFonts w:ascii="Times New Roman" w:hAnsi="Times New Roman" w:cs="Times New Roman"/>
          <w:sz w:val="22"/>
          <w:szCs w:val="22"/>
        </w:rPr>
        <w:t>th a more authoritarian govern</w:t>
      </w:r>
      <w:r w:rsidRPr="00FA22FF">
        <w:rPr>
          <w:rFonts w:ascii="Times New Roman" w:hAnsi="Times New Roman" w:cs="Times New Roman"/>
          <w:sz w:val="22"/>
          <w:szCs w:val="22"/>
        </w:rPr>
        <w:t>ment. He turned to the popular army general Napoleon Bona</w:t>
      </w:r>
      <w:r>
        <w:rPr>
          <w:rFonts w:ascii="Times New Roman" w:hAnsi="Times New Roman" w:cs="Times New Roman"/>
          <w:sz w:val="22"/>
          <w:szCs w:val="22"/>
        </w:rPr>
        <w:t>parte for help. In early Novem</w:t>
      </w:r>
      <w:r w:rsidRPr="00FA22FF">
        <w:rPr>
          <w:rFonts w:ascii="Times New Roman" w:hAnsi="Times New Roman" w:cs="Times New Roman"/>
          <w:sz w:val="22"/>
          <w:szCs w:val="22"/>
        </w:rPr>
        <w:t>ber, the army led by Bonaparte ordered the assembly to disband itself and appoint Sieyès, Bonaparte, and another man named Roger Ducos as France’s leade</w:t>
      </w:r>
      <w:r w:rsidR="00961586">
        <w:rPr>
          <w:rFonts w:ascii="Times New Roman" w:hAnsi="Times New Roman" w:cs="Times New Roman"/>
          <w:sz w:val="22"/>
          <w:szCs w:val="22"/>
        </w:rPr>
        <w:t>rs. Sieyès had planned to lead this</w:t>
      </w:r>
      <w:r w:rsidRPr="00FA22FF">
        <w:rPr>
          <w:rFonts w:ascii="Times New Roman" w:hAnsi="Times New Roman" w:cs="Times New Roman"/>
          <w:sz w:val="22"/>
          <w:szCs w:val="22"/>
        </w:rPr>
        <w:t xml:space="preserve"> new</w:t>
      </w:r>
      <w:r>
        <w:rPr>
          <w:rFonts w:ascii="Times New Roman" w:hAnsi="Times New Roman" w:cs="Times New Roman"/>
          <w:sz w:val="22"/>
          <w:szCs w:val="22"/>
        </w:rPr>
        <w:t xml:space="preserve"> government, but Bonaparte out-</w:t>
      </w:r>
      <w:r w:rsidRPr="00FA22FF">
        <w:rPr>
          <w:rFonts w:ascii="Times New Roman" w:hAnsi="Times New Roman" w:cs="Times New Roman"/>
          <w:sz w:val="22"/>
          <w:szCs w:val="22"/>
        </w:rPr>
        <w:t>maneuvered him and took the most powerful position of First Consul for himself. He would rule France for the next sixteen years.</w:t>
      </w:r>
    </w:p>
    <w:p w14:paraId="70CD3B37" w14:textId="77777777" w:rsidR="00335289" w:rsidRPr="005E7978" w:rsidRDefault="00335289" w:rsidP="00335289">
      <w:pPr>
        <w:pStyle w:val="NoSpacing"/>
        <w:rPr>
          <w:rFonts w:ascii="Times New Roman" w:hAnsi="Times New Roman" w:cs="Times New Roman"/>
          <w:b/>
          <w:sz w:val="16"/>
          <w:szCs w:val="16"/>
        </w:rPr>
      </w:pPr>
    </w:p>
    <w:p w14:paraId="37628E4E" w14:textId="318ADE60" w:rsidR="00FC47B8" w:rsidRPr="00D8452F" w:rsidRDefault="00FC47B8" w:rsidP="00335289">
      <w:pPr>
        <w:pStyle w:val="NoSpacing"/>
        <w:rPr>
          <w:rFonts w:ascii="Times New Roman" w:hAnsi="Times New Roman" w:cs="Times New Roman"/>
          <w:b/>
          <w:sz w:val="22"/>
          <w:szCs w:val="22"/>
        </w:rPr>
      </w:pPr>
      <w:r w:rsidRPr="00D8452F">
        <w:rPr>
          <w:rFonts w:ascii="Times New Roman" w:hAnsi="Times New Roman" w:cs="Times New Roman"/>
          <w:b/>
          <w:bCs/>
          <w:sz w:val="22"/>
          <w:szCs w:val="22"/>
        </w:rPr>
        <w:t>Conclusion</w:t>
      </w:r>
      <w:r w:rsidR="00D8463D">
        <w:rPr>
          <w:rFonts w:ascii="Times New Roman" w:hAnsi="Times New Roman" w:cs="Times New Roman"/>
          <w:b/>
          <w:bCs/>
          <w:sz w:val="22"/>
          <w:szCs w:val="22"/>
        </w:rPr>
        <w:t xml:space="preserve"> and Legacy</w:t>
      </w:r>
      <w:bookmarkStart w:id="0" w:name="_GoBack"/>
      <w:bookmarkEnd w:id="0"/>
    </w:p>
    <w:p w14:paraId="5AFA14A2" w14:textId="4242EF8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The events of the French Revolution were over, but </w:t>
      </w:r>
      <w:r w:rsidR="009D027E">
        <w:rPr>
          <w:rFonts w:ascii="Times New Roman" w:hAnsi="Times New Roman" w:cs="Times New Roman"/>
          <w:sz w:val="22"/>
          <w:szCs w:val="22"/>
        </w:rPr>
        <w:t>Napoleon</w:t>
      </w:r>
      <w:r w:rsidRPr="00FA22FF">
        <w:rPr>
          <w:rFonts w:ascii="Times New Roman" w:hAnsi="Times New Roman" w:cs="Times New Roman"/>
          <w:sz w:val="22"/>
          <w:szCs w:val="22"/>
        </w:rPr>
        <w:t xml:space="preserve"> would not demonstrate loyalty to the </w:t>
      </w:r>
      <w:r w:rsidR="009D027E">
        <w:rPr>
          <w:rFonts w:ascii="Times New Roman" w:hAnsi="Times New Roman" w:cs="Times New Roman"/>
          <w:sz w:val="22"/>
          <w:szCs w:val="22"/>
        </w:rPr>
        <w:t>principles with which it began, placing</w:t>
      </w:r>
      <w:r w:rsidRPr="00FA22FF">
        <w:rPr>
          <w:rFonts w:ascii="Times New Roman" w:hAnsi="Times New Roman" w:cs="Times New Roman"/>
          <w:sz w:val="22"/>
          <w:szCs w:val="22"/>
        </w:rPr>
        <w:t xml:space="preserve"> stability above liberty and rights. During his reign, he would concentrate power in his hands and create a police state that severely restricted political expression. He enac</w:t>
      </w:r>
      <w:r>
        <w:rPr>
          <w:rFonts w:ascii="Times New Roman" w:hAnsi="Times New Roman" w:cs="Times New Roman"/>
          <w:sz w:val="22"/>
          <w:szCs w:val="22"/>
        </w:rPr>
        <w:t>ted reforms to make the govern</w:t>
      </w:r>
      <w:r w:rsidRPr="00FA22FF">
        <w:rPr>
          <w:rFonts w:ascii="Times New Roman" w:hAnsi="Times New Roman" w:cs="Times New Roman"/>
          <w:sz w:val="22"/>
          <w:szCs w:val="22"/>
        </w:rPr>
        <w:t>ment efficient, reformed the legal system, and ended the strug</w:t>
      </w:r>
      <w:r>
        <w:rPr>
          <w:rFonts w:ascii="Times New Roman" w:hAnsi="Times New Roman" w:cs="Times New Roman"/>
          <w:sz w:val="22"/>
          <w:szCs w:val="22"/>
        </w:rPr>
        <w:t>gle over the role of the Catho</w:t>
      </w:r>
      <w:r w:rsidRPr="00FA22FF">
        <w:rPr>
          <w:rFonts w:ascii="Times New Roman" w:hAnsi="Times New Roman" w:cs="Times New Roman"/>
          <w:sz w:val="22"/>
          <w:szCs w:val="22"/>
        </w:rPr>
        <w:t>lic Church by signing an agreement with the pope. He would commit France to building a foreign empire and crown himself emperor in 1804. It was this quest for foreign empire that would eventually lead to his defeat in 1815, but his actions would change international politics forever.</w:t>
      </w:r>
    </w:p>
    <w:p w14:paraId="756067BF" w14:textId="77777777" w:rsidR="00335289" w:rsidRPr="005E7978" w:rsidRDefault="00335289" w:rsidP="00335289">
      <w:pPr>
        <w:pStyle w:val="NoSpacing"/>
        <w:rPr>
          <w:rFonts w:ascii="Times New Roman" w:hAnsi="Times New Roman" w:cs="Times New Roman"/>
          <w:b/>
          <w:sz w:val="16"/>
          <w:szCs w:val="16"/>
        </w:rPr>
      </w:pPr>
    </w:p>
    <w:p w14:paraId="7A30560A"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In another sense, the Revolution was not over. It would continue to have profound effects that would stretch across borders</w:t>
      </w:r>
      <w:r>
        <w:rPr>
          <w:rFonts w:ascii="Times New Roman" w:hAnsi="Times New Roman" w:cs="Times New Roman"/>
          <w:sz w:val="22"/>
          <w:szCs w:val="22"/>
        </w:rPr>
        <w:t xml:space="preserve"> </w:t>
      </w:r>
      <w:r w:rsidRPr="00FA22FF">
        <w:rPr>
          <w:rFonts w:ascii="Times New Roman" w:hAnsi="Times New Roman" w:cs="Times New Roman"/>
          <w:sz w:val="22"/>
          <w:szCs w:val="22"/>
        </w:rPr>
        <w:t>and time. In France, it had transformed the relationship be</w:t>
      </w:r>
      <w:r>
        <w:rPr>
          <w:rFonts w:ascii="Times New Roman" w:hAnsi="Times New Roman" w:cs="Times New Roman"/>
          <w:sz w:val="22"/>
          <w:szCs w:val="22"/>
        </w:rPr>
        <w:t>tween the people and the gov</w:t>
      </w:r>
      <w:r w:rsidRPr="00FA22FF">
        <w:rPr>
          <w:rFonts w:ascii="Times New Roman" w:hAnsi="Times New Roman" w:cs="Times New Roman"/>
          <w:sz w:val="22"/>
          <w:szCs w:val="22"/>
        </w:rPr>
        <w:t>ernment. It had ended an absolute monarchy, and challenged the power of the church and hereditary nobles. Over the next century, these ideas would begin to take root in other parts of Europe and across the world as well.</w:t>
      </w:r>
    </w:p>
    <w:p w14:paraId="0E78FA2F" w14:textId="77777777" w:rsidR="00335289" w:rsidRPr="005E7978" w:rsidRDefault="00335289" w:rsidP="00335289">
      <w:pPr>
        <w:pStyle w:val="NoSpacing"/>
        <w:rPr>
          <w:rFonts w:ascii="Times New Roman" w:hAnsi="Times New Roman" w:cs="Times New Roman"/>
          <w:b/>
          <w:sz w:val="16"/>
          <w:szCs w:val="16"/>
        </w:rPr>
      </w:pPr>
    </w:p>
    <w:p w14:paraId="60D91FC2" w14:textId="16E12521"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Yet the French Revolution was not only about lofty ideas. It was also an example of the misuse of power by government. </w:t>
      </w:r>
      <w:r w:rsidR="002148CA">
        <w:rPr>
          <w:rFonts w:ascii="Times New Roman" w:hAnsi="Times New Roman" w:cs="Times New Roman"/>
          <w:sz w:val="22"/>
          <w:szCs w:val="22"/>
        </w:rPr>
        <w:t>During the Terror, m</w:t>
      </w:r>
      <w:r w:rsidRPr="00FA22FF">
        <w:rPr>
          <w:rFonts w:ascii="Times New Roman" w:hAnsi="Times New Roman" w:cs="Times New Roman"/>
          <w:sz w:val="22"/>
          <w:szCs w:val="22"/>
        </w:rPr>
        <w:t>ore than</w:t>
      </w:r>
      <w:r w:rsidR="002148CA">
        <w:rPr>
          <w:rFonts w:ascii="Times New Roman" w:hAnsi="Times New Roman" w:cs="Times New Roman"/>
          <w:sz w:val="22"/>
          <w:szCs w:val="22"/>
        </w:rPr>
        <w:t xml:space="preserve"> sixteen thousand were executed</w:t>
      </w:r>
      <w:r w:rsidRPr="00FA22FF">
        <w:rPr>
          <w:rFonts w:ascii="Times New Roman" w:hAnsi="Times New Roman" w:cs="Times New Roman"/>
          <w:sz w:val="22"/>
          <w:szCs w:val="22"/>
        </w:rPr>
        <w:t xml:space="preserve"> and hundreds of thousands were imprisoned by a government who intended to terrorize its political opponents into submission. It was a far cry from the rights espoused so fervently in 1789</w:t>
      </w:r>
      <w:r w:rsidR="002148CA">
        <w:rPr>
          <w:rFonts w:ascii="Times New Roman" w:hAnsi="Times New Roman" w:cs="Times New Roman"/>
          <w:sz w:val="22"/>
          <w:szCs w:val="22"/>
        </w:rPr>
        <w:t xml:space="preserve"> and </w:t>
      </w:r>
      <w:r w:rsidR="002148CA" w:rsidRPr="00FA22FF">
        <w:rPr>
          <w:rFonts w:ascii="Times New Roman" w:hAnsi="Times New Roman" w:cs="Times New Roman"/>
          <w:sz w:val="22"/>
          <w:szCs w:val="22"/>
        </w:rPr>
        <w:t>is one of the dark episodes of history</w:t>
      </w:r>
      <w:r w:rsidRPr="00FA22FF">
        <w:rPr>
          <w:rFonts w:ascii="Times New Roman" w:hAnsi="Times New Roman" w:cs="Times New Roman"/>
          <w:sz w:val="22"/>
          <w:szCs w:val="22"/>
        </w:rPr>
        <w:t>.</w:t>
      </w:r>
    </w:p>
    <w:p w14:paraId="522290D9" w14:textId="77777777" w:rsidR="00335289" w:rsidRPr="005E7978" w:rsidRDefault="00335289" w:rsidP="00335289">
      <w:pPr>
        <w:pStyle w:val="NoSpacing"/>
        <w:rPr>
          <w:rFonts w:ascii="Times New Roman" w:hAnsi="Times New Roman" w:cs="Times New Roman"/>
          <w:b/>
          <w:sz w:val="16"/>
          <w:szCs w:val="16"/>
        </w:rPr>
      </w:pPr>
    </w:p>
    <w:p w14:paraId="2DD6F8A3"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The Revolution also had terrible costs in terms of loss of life. The civil war in France led to the deaths of about 250,000. France’s European wa</w:t>
      </w:r>
      <w:r>
        <w:rPr>
          <w:rFonts w:ascii="Times New Roman" w:hAnsi="Times New Roman" w:cs="Times New Roman"/>
          <w:sz w:val="22"/>
          <w:szCs w:val="22"/>
        </w:rPr>
        <w:t>rs during the revolutionary pe</w:t>
      </w:r>
      <w:r w:rsidRPr="00FA22FF">
        <w:rPr>
          <w:rFonts w:ascii="Times New Roman" w:hAnsi="Times New Roman" w:cs="Times New Roman"/>
          <w:sz w:val="22"/>
          <w:szCs w:val="22"/>
        </w:rPr>
        <w:t>riod and the reign of Napoleon resulted in the death of some five million people. In many ways, the French Revolution was as much about power an</w:t>
      </w:r>
      <w:r>
        <w:rPr>
          <w:rFonts w:ascii="Times New Roman" w:hAnsi="Times New Roman" w:cs="Times New Roman"/>
          <w:sz w:val="22"/>
          <w:szCs w:val="22"/>
        </w:rPr>
        <w:t>d violence as it was about pro</w:t>
      </w:r>
      <w:r w:rsidRPr="00FA22FF">
        <w:rPr>
          <w:rFonts w:ascii="Times New Roman" w:hAnsi="Times New Roman" w:cs="Times New Roman"/>
          <w:sz w:val="22"/>
          <w:szCs w:val="22"/>
        </w:rPr>
        <w:t>gressive political ideas.</w:t>
      </w:r>
    </w:p>
    <w:p w14:paraId="4B2DFCF5" w14:textId="77777777" w:rsidR="005E7978" w:rsidRPr="005E7978" w:rsidRDefault="005E7978" w:rsidP="00CC7BA9">
      <w:pPr>
        <w:pStyle w:val="NoSpacing"/>
        <w:spacing w:line="360" w:lineRule="auto"/>
        <w:rPr>
          <w:rFonts w:ascii="Times New Roman" w:hAnsi="Times New Roman" w:cs="Times New Roman"/>
          <w:b/>
          <w:sz w:val="16"/>
          <w:szCs w:val="16"/>
        </w:rPr>
      </w:pPr>
    </w:p>
    <w:p w14:paraId="38836A99" w14:textId="5B6CE240"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 xml:space="preserve">Nevertheless, the political ideas of the French Revolution have had a lasting impact. Equality and </w:t>
      </w:r>
      <w:r>
        <w:rPr>
          <w:rFonts w:ascii="Times New Roman" w:hAnsi="Times New Roman" w:cs="Times New Roman"/>
          <w:sz w:val="22"/>
          <w:szCs w:val="22"/>
        </w:rPr>
        <w:t>rights became important politi</w:t>
      </w:r>
      <w:r w:rsidRPr="00FA22FF">
        <w:rPr>
          <w:rFonts w:ascii="Times New Roman" w:hAnsi="Times New Roman" w:cs="Times New Roman"/>
          <w:sz w:val="22"/>
          <w:szCs w:val="22"/>
        </w:rPr>
        <w:t>cal issues. The ideas in the Declaration of the Rights of Man a</w:t>
      </w:r>
      <w:r w:rsidR="00294614">
        <w:rPr>
          <w:rFonts w:ascii="Times New Roman" w:hAnsi="Times New Roman" w:cs="Times New Roman"/>
          <w:sz w:val="22"/>
          <w:szCs w:val="22"/>
        </w:rPr>
        <w:t>nd Citizen</w:t>
      </w:r>
      <w:r w:rsidRPr="00FA22FF">
        <w:rPr>
          <w:rFonts w:ascii="Times New Roman" w:hAnsi="Times New Roman" w:cs="Times New Roman"/>
          <w:sz w:val="22"/>
          <w:szCs w:val="22"/>
        </w:rPr>
        <w:t xml:space="preserve"> would influence political reformers around the world during the nine</w:t>
      </w:r>
      <w:r w:rsidR="00294614">
        <w:rPr>
          <w:rFonts w:ascii="Times New Roman" w:hAnsi="Times New Roman" w:cs="Times New Roman"/>
          <w:sz w:val="22"/>
          <w:szCs w:val="22"/>
        </w:rPr>
        <w:t>teenth and twentieth centuries.</w:t>
      </w:r>
    </w:p>
    <w:p w14:paraId="131BC261" w14:textId="77777777" w:rsidR="00335289" w:rsidRPr="005E7978" w:rsidRDefault="00335289" w:rsidP="00335289">
      <w:pPr>
        <w:pStyle w:val="NoSpacing"/>
        <w:rPr>
          <w:rFonts w:ascii="Times New Roman" w:hAnsi="Times New Roman" w:cs="Times New Roman"/>
          <w:b/>
          <w:sz w:val="16"/>
          <w:szCs w:val="16"/>
        </w:rPr>
      </w:pPr>
    </w:p>
    <w:p w14:paraId="40C329A8" w14:textId="77777777" w:rsidR="00FC47B8" w:rsidRPr="00FA22FF" w:rsidRDefault="00FC47B8" w:rsidP="00CC7BA9">
      <w:pPr>
        <w:pStyle w:val="NoSpacing"/>
        <w:spacing w:line="360" w:lineRule="auto"/>
        <w:rPr>
          <w:rFonts w:ascii="Times New Roman" w:hAnsi="Times New Roman" w:cs="Times New Roman"/>
          <w:sz w:val="22"/>
          <w:szCs w:val="22"/>
        </w:rPr>
      </w:pPr>
      <w:r w:rsidRPr="00FA22FF">
        <w:rPr>
          <w:rFonts w:ascii="Times New Roman" w:hAnsi="Times New Roman" w:cs="Times New Roman"/>
          <w:sz w:val="22"/>
          <w:szCs w:val="22"/>
        </w:rPr>
        <w:t>Finally, the French Revolution was an important source of a number of principles of government that are widely accepted today: in particular the idea that citizens are equal before the law and sh</w:t>
      </w:r>
      <w:r>
        <w:rPr>
          <w:rFonts w:ascii="Times New Roman" w:hAnsi="Times New Roman" w:cs="Times New Roman"/>
          <w:sz w:val="22"/>
          <w:szCs w:val="22"/>
        </w:rPr>
        <w:t>ould have equal oppor</w:t>
      </w:r>
      <w:r w:rsidRPr="00FA22FF">
        <w:rPr>
          <w:rFonts w:ascii="Times New Roman" w:hAnsi="Times New Roman" w:cs="Times New Roman"/>
          <w:sz w:val="22"/>
          <w:szCs w:val="22"/>
        </w:rPr>
        <w:t>tunity, and that the authority of the state must come from its people.</w:t>
      </w:r>
    </w:p>
    <w:p w14:paraId="5A5418FC" w14:textId="77777777" w:rsidR="00AD679E" w:rsidRDefault="00AD679E" w:rsidP="005777F1">
      <w:pPr>
        <w:rPr>
          <w:rFonts w:ascii="Times New Roman" w:hAnsi="Times New Roman" w:cs="Times New Roman"/>
          <w:sz w:val="18"/>
          <w:szCs w:val="18"/>
        </w:rPr>
      </w:pPr>
    </w:p>
    <w:p w14:paraId="4E340122" w14:textId="77777777" w:rsidR="00D72CF6" w:rsidRPr="005777F1" w:rsidRDefault="00D72CF6" w:rsidP="005777F1">
      <w:pPr>
        <w:rPr>
          <w:rFonts w:ascii="Times New Roman" w:hAnsi="Times New Roman" w:cs="Times New Roman"/>
          <w:sz w:val="18"/>
          <w:szCs w:val="18"/>
        </w:rPr>
      </w:pPr>
    </w:p>
    <w:p w14:paraId="357B80DF" w14:textId="56AF70E3" w:rsidR="00D27298" w:rsidRPr="005777F1" w:rsidRDefault="00FC47B8" w:rsidP="005777F1">
      <w:pPr>
        <w:rPr>
          <w:rFonts w:ascii="Times New Roman" w:hAnsi="Times New Roman" w:cs="Times New Roman"/>
          <w:noProof/>
          <w:sz w:val="18"/>
          <w:szCs w:val="18"/>
        </w:rPr>
      </w:pPr>
      <w:r w:rsidRPr="005777F1">
        <w:rPr>
          <w:rFonts w:ascii="Times New Roman" w:hAnsi="Times New Roman" w:cs="Times New Roman"/>
          <w:sz w:val="18"/>
          <w:szCs w:val="18"/>
        </w:rPr>
        <w:t xml:space="preserve">Adapted and revised from </w:t>
      </w:r>
      <w:r w:rsidRPr="005777F1">
        <w:rPr>
          <w:rFonts w:ascii="Times New Roman" w:hAnsi="Times New Roman" w:cs="Times New Roman"/>
          <w:noProof/>
          <w:sz w:val="18"/>
          <w:szCs w:val="18"/>
        </w:rPr>
        <w:t xml:space="preserve">“The French Revolution.” The Choices Program. Accessed January 12, 2015. </w:t>
      </w:r>
      <w:hyperlink r:id="rId7" w:history="1">
        <w:r w:rsidRPr="005777F1">
          <w:rPr>
            <w:rStyle w:val="Hyperlink"/>
            <w:rFonts w:ascii="Times New Roman" w:hAnsi="Times New Roman" w:cs="Times New Roman"/>
            <w:sz w:val="18"/>
            <w:szCs w:val="18"/>
          </w:rPr>
          <w:t>http://choices.edu/resources/detail.php?id=196</w:t>
        </w:r>
      </w:hyperlink>
    </w:p>
    <w:sectPr w:rsidR="00D27298" w:rsidRPr="005777F1" w:rsidSect="00EF3800">
      <w:footerReference w:type="even" r:id="rId8"/>
      <w:footerReference w:type="default" r:id="rId9"/>
      <w:headerReference w:type="first" r:id="rId10"/>
      <w:pgSz w:w="12240" w:h="15840"/>
      <w:pgMar w:top="720" w:right="1440" w:bottom="72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023A5" w14:textId="77777777" w:rsidR="00CC1956" w:rsidRDefault="00CC1956" w:rsidP="000748B2">
      <w:r>
        <w:separator/>
      </w:r>
    </w:p>
  </w:endnote>
  <w:endnote w:type="continuationSeparator" w:id="0">
    <w:p w14:paraId="452107C6" w14:textId="77777777" w:rsidR="00CC1956" w:rsidRDefault="00CC1956" w:rsidP="0007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7CC8F" w14:textId="77777777" w:rsidR="00CC1956" w:rsidRDefault="00CC1956" w:rsidP="00A609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67DA8A" w14:textId="77777777" w:rsidR="00CC1956" w:rsidRDefault="00CC195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D81A4" w14:textId="77777777" w:rsidR="00CC1956" w:rsidRPr="000748B2" w:rsidRDefault="00CC1956" w:rsidP="00A609A0">
    <w:pPr>
      <w:pStyle w:val="Footer"/>
      <w:framePr w:wrap="around" w:vAnchor="text" w:hAnchor="margin" w:xAlign="center" w:y="1"/>
      <w:rPr>
        <w:rStyle w:val="PageNumber"/>
        <w:rFonts w:ascii="Times" w:hAnsi="Times"/>
        <w:sz w:val="16"/>
        <w:szCs w:val="16"/>
      </w:rPr>
    </w:pPr>
    <w:r w:rsidRPr="000748B2">
      <w:rPr>
        <w:rStyle w:val="PageNumber"/>
        <w:rFonts w:ascii="Times" w:hAnsi="Times"/>
        <w:sz w:val="16"/>
        <w:szCs w:val="16"/>
      </w:rPr>
      <w:fldChar w:fldCharType="begin"/>
    </w:r>
    <w:r w:rsidRPr="000748B2">
      <w:rPr>
        <w:rStyle w:val="PageNumber"/>
        <w:rFonts w:ascii="Times" w:hAnsi="Times"/>
        <w:sz w:val="16"/>
        <w:szCs w:val="16"/>
      </w:rPr>
      <w:instrText xml:space="preserve">PAGE  </w:instrText>
    </w:r>
    <w:r w:rsidRPr="000748B2">
      <w:rPr>
        <w:rStyle w:val="PageNumber"/>
        <w:rFonts w:ascii="Times" w:hAnsi="Times"/>
        <w:sz w:val="16"/>
        <w:szCs w:val="16"/>
      </w:rPr>
      <w:fldChar w:fldCharType="separate"/>
    </w:r>
    <w:r w:rsidR="00D8463D">
      <w:rPr>
        <w:rStyle w:val="PageNumber"/>
        <w:rFonts w:ascii="Times" w:hAnsi="Times"/>
        <w:noProof/>
        <w:sz w:val="16"/>
        <w:szCs w:val="16"/>
      </w:rPr>
      <w:t>6</w:t>
    </w:r>
    <w:r w:rsidRPr="000748B2">
      <w:rPr>
        <w:rStyle w:val="PageNumber"/>
        <w:rFonts w:ascii="Times" w:hAnsi="Times"/>
        <w:sz w:val="16"/>
        <w:szCs w:val="16"/>
      </w:rPr>
      <w:fldChar w:fldCharType="end"/>
    </w:r>
  </w:p>
  <w:p w14:paraId="28E2DB22" w14:textId="77777777" w:rsidR="00CC1956" w:rsidRPr="000748B2" w:rsidRDefault="00CC1956">
    <w:pPr>
      <w:pStyle w:val="Footer"/>
      <w:rPr>
        <w:rFonts w:ascii="Times" w:hAnsi="Times"/>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5F9DC" w14:textId="77777777" w:rsidR="00CC1956" w:rsidRDefault="00CC1956" w:rsidP="000748B2">
      <w:r>
        <w:separator/>
      </w:r>
    </w:p>
  </w:footnote>
  <w:footnote w:type="continuationSeparator" w:id="0">
    <w:p w14:paraId="6737C0A0" w14:textId="77777777" w:rsidR="00CC1956" w:rsidRDefault="00CC1956" w:rsidP="000748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AF93" w14:textId="77777777" w:rsidR="00CC1956" w:rsidRPr="007B6B06" w:rsidRDefault="00CC1956" w:rsidP="00D115D0">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40128759" w14:textId="77777777" w:rsidR="00CC1956" w:rsidRPr="007B6B06" w:rsidRDefault="00CC1956" w:rsidP="00D115D0">
    <w:pPr>
      <w:pStyle w:val="NoSpacing"/>
      <w:rPr>
        <w:rFonts w:ascii="Times New Roman" w:hAnsi="Times New Roman" w:cs="Times New Roman"/>
        <w:sz w:val="4"/>
        <w:szCs w:val="4"/>
      </w:rPr>
    </w:pPr>
  </w:p>
  <w:p w14:paraId="21DF3F38" w14:textId="77777777" w:rsidR="00CC1956" w:rsidRPr="007B6B06" w:rsidRDefault="00CC1956" w:rsidP="00D115D0">
    <w:pPr>
      <w:pStyle w:val="NoSpacing"/>
      <w:jc w:val="center"/>
      <w:rPr>
        <w:rFonts w:ascii="Times New Roman" w:hAnsi="Times New Roman" w:cs="Times New Roman"/>
      </w:rPr>
    </w:pPr>
    <w:r>
      <w:rPr>
        <w:rFonts w:ascii="Times New Roman" w:hAnsi="Times New Roman" w:cs="Times New Roman"/>
      </w:rPr>
      <w:t>Unit 5</w:t>
    </w:r>
    <w:r w:rsidRPr="007B6B06">
      <w:rPr>
        <w:rFonts w:ascii="Times New Roman" w:hAnsi="Times New Roman" w:cs="Times New Roman"/>
      </w:rPr>
      <w:t xml:space="preserve"> – </w:t>
    </w:r>
    <w:r>
      <w:rPr>
        <w:rFonts w:ascii="Times New Roman" w:hAnsi="Times New Roman" w:cs="Times New Roman"/>
      </w:rPr>
      <w:t>Revolutions</w:t>
    </w:r>
  </w:p>
  <w:p w14:paraId="0C8911AD" w14:textId="77777777" w:rsidR="00CC1956" w:rsidRPr="007B6B06" w:rsidRDefault="00CC1956" w:rsidP="00D115D0">
    <w:pPr>
      <w:pStyle w:val="NoSpacing"/>
      <w:jc w:val="center"/>
      <w:rPr>
        <w:rFonts w:ascii="Times New Roman" w:hAnsi="Times New Roman" w:cs="Times New Roman"/>
        <w:sz w:val="4"/>
        <w:szCs w:val="4"/>
      </w:rPr>
    </w:pPr>
  </w:p>
  <w:p w14:paraId="325672BF" w14:textId="65C044A1" w:rsidR="00CC1956" w:rsidRPr="00EE31B7" w:rsidRDefault="00CC1956" w:rsidP="00EE31B7">
    <w:pPr>
      <w:pStyle w:val="NoSpacing"/>
      <w:jc w:val="center"/>
      <w:rPr>
        <w:rFonts w:ascii="Times New Roman" w:hAnsi="Times New Roman"/>
        <w:bCs/>
        <w:sz w:val="20"/>
      </w:rPr>
    </w:pPr>
    <w:r>
      <w:rPr>
        <w:rFonts w:ascii="Times New Roman" w:hAnsi="Times New Roman"/>
        <w:bCs/>
        <w:sz w:val="20"/>
      </w:rPr>
      <w:t>The Revolution Ends</w:t>
    </w:r>
  </w:p>
  <w:p w14:paraId="2E794F40" w14:textId="6E579E07" w:rsidR="00CC1956" w:rsidRPr="00D115D0" w:rsidRDefault="00CC1956" w:rsidP="00EE31B7">
    <w:pPr>
      <w:pStyle w:val="NoSpacing"/>
      <w:jc w:val="center"/>
      <w:rPr>
        <w:rFonts w:ascii="Times New Roman" w:hAnsi="Times New Roman"/>
        <w:bCs/>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364"/>
    <w:rsid w:val="000006F6"/>
    <w:rsid w:val="0000077F"/>
    <w:rsid w:val="00002E4A"/>
    <w:rsid w:val="000418C7"/>
    <w:rsid w:val="00072B8E"/>
    <w:rsid w:val="000748B2"/>
    <w:rsid w:val="000B50FA"/>
    <w:rsid w:val="000C1DCA"/>
    <w:rsid w:val="000E69A0"/>
    <w:rsid w:val="00101087"/>
    <w:rsid w:val="00165177"/>
    <w:rsid w:val="00184EF7"/>
    <w:rsid w:val="002148CA"/>
    <w:rsid w:val="002456D0"/>
    <w:rsid w:val="00250791"/>
    <w:rsid w:val="00254F9E"/>
    <w:rsid w:val="00276A63"/>
    <w:rsid w:val="00294614"/>
    <w:rsid w:val="003027B2"/>
    <w:rsid w:val="00307784"/>
    <w:rsid w:val="00320BD4"/>
    <w:rsid w:val="00322278"/>
    <w:rsid w:val="00330360"/>
    <w:rsid w:val="00332CDD"/>
    <w:rsid w:val="00335289"/>
    <w:rsid w:val="0033567E"/>
    <w:rsid w:val="00385ECE"/>
    <w:rsid w:val="003A0F49"/>
    <w:rsid w:val="003A329F"/>
    <w:rsid w:val="003B635B"/>
    <w:rsid w:val="003D7340"/>
    <w:rsid w:val="003F3DE6"/>
    <w:rsid w:val="004204E2"/>
    <w:rsid w:val="004A2693"/>
    <w:rsid w:val="004B228C"/>
    <w:rsid w:val="004B26D6"/>
    <w:rsid w:val="004D6D28"/>
    <w:rsid w:val="004F6F3E"/>
    <w:rsid w:val="00500A07"/>
    <w:rsid w:val="00536F26"/>
    <w:rsid w:val="00541347"/>
    <w:rsid w:val="005724C0"/>
    <w:rsid w:val="00574F17"/>
    <w:rsid w:val="005777F1"/>
    <w:rsid w:val="0058507D"/>
    <w:rsid w:val="00592A5A"/>
    <w:rsid w:val="0059546B"/>
    <w:rsid w:val="005B0EA0"/>
    <w:rsid w:val="005C2F0E"/>
    <w:rsid w:val="005D294B"/>
    <w:rsid w:val="005D766B"/>
    <w:rsid w:val="005E7978"/>
    <w:rsid w:val="006046F8"/>
    <w:rsid w:val="00613C81"/>
    <w:rsid w:val="00616B7A"/>
    <w:rsid w:val="00675EEF"/>
    <w:rsid w:val="006D272D"/>
    <w:rsid w:val="006E0858"/>
    <w:rsid w:val="00701D40"/>
    <w:rsid w:val="00731908"/>
    <w:rsid w:val="00760616"/>
    <w:rsid w:val="00763334"/>
    <w:rsid w:val="007A11B9"/>
    <w:rsid w:val="007F475C"/>
    <w:rsid w:val="00822590"/>
    <w:rsid w:val="00822E9C"/>
    <w:rsid w:val="008238D6"/>
    <w:rsid w:val="008239C4"/>
    <w:rsid w:val="00837650"/>
    <w:rsid w:val="00847DC6"/>
    <w:rsid w:val="00850EF9"/>
    <w:rsid w:val="0087795C"/>
    <w:rsid w:val="0088301E"/>
    <w:rsid w:val="00892531"/>
    <w:rsid w:val="008947B2"/>
    <w:rsid w:val="008B7348"/>
    <w:rsid w:val="008D31D2"/>
    <w:rsid w:val="008F1664"/>
    <w:rsid w:val="00901592"/>
    <w:rsid w:val="00923A9C"/>
    <w:rsid w:val="009550F3"/>
    <w:rsid w:val="00961586"/>
    <w:rsid w:val="009669FB"/>
    <w:rsid w:val="009860E8"/>
    <w:rsid w:val="009D027E"/>
    <w:rsid w:val="009F1F4B"/>
    <w:rsid w:val="009F3B45"/>
    <w:rsid w:val="00A1045D"/>
    <w:rsid w:val="00A34C32"/>
    <w:rsid w:val="00A47C7D"/>
    <w:rsid w:val="00A609A0"/>
    <w:rsid w:val="00A6456C"/>
    <w:rsid w:val="00A64C68"/>
    <w:rsid w:val="00A7070E"/>
    <w:rsid w:val="00A811F2"/>
    <w:rsid w:val="00AD4072"/>
    <w:rsid w:val="00AD679E"/>
    <w:rsid w:val="00B015C4"/>
    <w:rsid w:val="00B57B1A"/>
    <w:rsid w:val="00B70831"/>
    <w:rsid w:val="00B81AA8"/>
    <w:rsid w:val="00BB5E18"/>
    <w:rsid w:val="00BC335D"/>
    <w:rsid w:val="00BF55D9"/>
    <w:rsid w:val="00C545CB"/>
    <w:rsid w:val="00CB7300"/>
    <w:rsid w:val="00CC1956"/>
    <w:rsid w:val="00CC213A"/>
    <w:rsid w:val="00CC7BA9"/>
    <w:rsid w:val="00D115D0"/>
    <w:rsid w:val="00D27298"/>
    <w:rsid w:val="00D37364"/>
    <w:rsid w:val="00D37B5B"/>
    <w:rsid w:val="00D64390"/>
    <w:rsid w:val="00D72CF6"/>
    <w:rsid w:val="00D8452F"/>
    <w:rsid w:val="00D8463D"/>
    <w:rsid w:val="00DA3A0B"/>
    <w:rsid w:val="00DB7C6E"/>
    <w:rsid w:val="00DC1DA1"/>
    <w:rsid w:val="00DD06C5"/>
    <w:rsid w:val="00DE1260"/>
    <w:rsid w:val="00E07703"/>
    <w:rsid w:val="00E211FB"/>
    <w:rsid w:val="00E24B04"/>
    <w:rsid w:val="00EA2071"/>
    <w:rsid w:val="00EB050D"/>
    <w:rsid w:val="00EC0DD0"/>
    <w:rsid w:val="00EE31B7"/>
    <w:rsid w:val="00EF3800"/>
    <w:rsid w:val="00F10A57"/>
    <w:rsid w:val="00F16DAA"/>
    <w:rsid w:val="00F92C17"/>
    <w:rsid w:val="00FA22FF"/>
    <w:rsid w:val="00FA3178"/>
    <w:rsid w:val="00FA59FB"/>
    <w:rsid w:val="00FC47B8"/>
    <w:rsid w:val="00FC7329"/>
    <w:rsid w:val="00FC783D"/>
    <w:rsid w:val="00FD3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796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55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364"/>
    <w:rPr>
      <w:rFonts w:ascii="Lucida Grande" w:hAnsi="Lucida Grande" w:cs="Lucida Grande"/>
      <w:sz w:val="18"/>
      <w:szCs w:val="18"/>
    </w:rPr>
  </w:style>
  <w:style w:type="paragraph" w:styleId="NoSpacing">
    <w:name w:val="No Spacing"/>
    <w:uiPriority w:val="1"/>
    <w:qFormat/>
    <w:rsid w:val="00D37364"/>
  </w:style>
  <w:style w:type="character" w:customStyle="1" w:styleId="Heading1Char">
    <w:name w:val="Heading 1 Char"/>
    <w:basedOn w:val="DefaultParagraphFont"/>
    <w:link w:val="Heading1"/>
    <w:uiPriority w:val="9"/>
    <w:rsid w:val="00BF55D9"/>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0748B2"/>
    <w:pPr>
      <w:tabs>
        <w:tab w:val="center" w:pos="4320"/>
        <w:tab w:val="right" w:pos="8640"/>
      </w:tabs>
    </w:pPr>
  </w:style>
  <w:style w:type="character" w:customStyle="1" w:styleId="FooterChar">
    <w:name w:val="Footer Char"/>
    <w:basedOn w:val="DefaultParagraphFont"/>
    <w:link w:val="Footer"/>
    <w:uiPriority w:val="99"/>
    <w:rsid w:val="000748B2"/>
  </w:style>
  <w:style w:type="character" w:styleId="PageNumber">
    <w:name w:val="page number"/>
    <w:basedOn w:val="DefaultParagraphFont"/>
    <w:uiPriority w:val="99"/>
    <w:semiHidden/>
    <w:unhideWhenUsed/>
    <w:rsid w:val="000748B2"/>
  </w:style>
  <w:style w:type="paragraph" w:styleId="Header">
    <w:name w:val="header"/>
    <w:basedOn w:val="Normal"/>
    <w:link w:val="HeaderChar"/>
    <w:uiPriority w:val="99"/>
    <w:unhideWhenUsed/>
    <w:rsid w:val="000748B2"/>
    <w:pPr>
      <w:tabs>
        <w:tab w:val="center" w:pos="4320"/>
        <w:tab w:val="right" w:pos="8640"/>
      </w:tabs>
    </w:pPr>
  </w:style>
  <w:style w:type="character" w:customStyle="1" w:styleId="HeaderChar">
    <w:name w:val="Header Char"/>
    <w:basedOn w:val="DefaultParagraphFont"/>
    <w:link w:val="Header"/>
    <w:uiPriority w:val="99"/>
    <w:rsid w:val="000748B2"/>
  </w:style>
  <w:style w:type="character" w:styleId="Hyperlink">
    <w:name w:val="Hyperlink"/>
    <w:basedOn w:val="DefaultParagraphFont"/>
    <w:uiPriority w:val="99"/>
    <w:unhideWhenUsed/>
    <w:rsid w:val="00D27298"/>
    <w:rPr>
      <w:color w:val="0000FF" w:themeColor="hyperlink"/>
      <w:u w:val="single"/>
    </w:rPr>
  </w:style>
  <w:style w:type="paragraph" w:styleId="FootnoteText">
    <w:name w:val="footnote text"/>
    <w:basedOn w:val="Normal"/>
    <w:link w:val="FootnoteTextChar"/>
    <w:uiPriority w:val="99"/>
    <w:unhideWhenUsed/>
    <w:rsid w:val="00254F9E"/>
  </w:style>
  <w:style w:type="character" w:customStyle="1" w:styleId="FootnoteTextChar">
    <w:name w:val="Footnote Text Char"/>
    <w:basedOn w:val="DefaultParagraphFont"/>
    <w:link w:val="FootnoteText"/>
    <w:uiPriority w:val="99"/>
    <w:rsid w:val="00254F9E"/>
  </w:style>
  <w:style w:type="character" w:styleId="FootnoteReference">
    <w:name w:val="footnote reference"/>
    <w:basedOn w:val="DefaultParagraphFont"/>
    <w:uiPriority w:val="99"/>
    <w:unhideWhenUsed/>
    <w:rsid w:val="00254F9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F55D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7364"/>
    <w:rPr>
      <w:rFonts w:ascii="Lucida Grande" w:hAnsi="Lucida Grande" w:cs="Lucida Grande"/>
      <w:sz w:val="18"/>
      <w:szCs w:val="18"/>
    </w:rPr>
  </w:style>
  <w:style w:type="paragraph" w:styleId="NoSpacing">
    <w:name w:val="No Spacing"/>
    <w:uiPriority w:val="1"/>
    <w:qFormat/>
    <w:rsid w:val="00D37364"/>
  </w:style>
  <w:style w:type="character" w:customStyle="1" w:styleId="Heading1Char">
    <w:name w:val="Heading 1 Char"/>
    <w:basedOn w:val="DefaultParagraphFont"/>
    <w:link w:val="Heading1"/>
    <w:uiPriority w:val="9"/>
    <w:rsid w:val="00BF55D9"/>
    <w:rPr>
      <w:rFonts w:asciiTheme="majorHAnsi" w:eastAsiaTheme="majorEastAsia" w:hAnsiTheme="majorHAnsi" w:cstheme="majorBidi"/>
      <w:b/>
      <w:bCs/>
      <w:color w:val="345A8A" w:themeColor="accent1" w:themeShade="B5"/>
      <w:sz w:val="32"/>
      <w:szCs w:val="32"/>
    </w:rPr>
  </w:style>
  <w:style w:type="paragraph" w:styleId="Footer">
    <w:name w:val="footer"/>
    <w:basedOn w:val="Normal"/>
    <w:link w:val="FooterChar"/>
    <w:uiPriority w:val="99"/>
    <w:unhideWhenUsed/>
    <w:rsid w:val="000748B2"/>
    <w:pPr>
      <w:tabs>
        <w:tab w:val="center" w:pos="4320"/>
        <w:tab w:val="right" w:pos="8640"/>
      </w:tabs>
    </w:pPr>
  </w:style>
  <w:style w:type="character" w:customStyle="1" w:styleId="FooterChar">
    <w:name w:val="Footer Char"/>
    <w:basedOn w:val="DefaultParagraphFont"/>
    <w:link w:val="Footer"/>
    <w:uiPriority w:val="99"/>
    <w:rsid w:val="000748B2"/>
  </w:style>
  <w:style w:type="character" w:styleId="PageNumber">
    <w:name w:val="page number"/>
    <w:basedOn w:val="DefaultParagraphFont"/>
    <w:uiPriority w:val="99"/>
    <w:semiHidden/>
    <w:unhideWhenUsed/>
    <w:rsid w:val="000748B2"/>
  </w:style>
  <w:style w:type="paragraph" w:styleId="Header">
    <w:name w:val="header"/>
    <w:basedOn w:val="Normal"/>
    <w:link w:val="HeaderChar"/>
    <w:uiPriority w:val="99"/>
    <w:unhideWhenUsed/>
    <w:rsid w:val="000748B2"/>
    <w:pPr>
      <w:tabs>
        <w:tab w:val="center" w:pos="4320"/>
        <w:tab w:val="right" w:pos="8640"/>
      </w:tabs>
    </w:pPr>
  </w:style>
  <w:style w:type="character" w:customStyle="1" w:styleId="HeaderChar">
    <w:name w:val="Header Char"/>
    <w:basedOn w:val="DefaultParagraphFont"/>
    <w:link w:val="Header"/>
    <w:uiPriority w:val="99"/>
    <w:rsid w:val="000748B2"/>
  </w:style>
  <w:style w:type="character" w:styleId="Hyperlink">
    <w:name w:val="Hyperlink"/>
    <w:basedOn w:val="DefaultParagraphFont"/>
    <w:uiPriority w:val="99"/>
    <w:unhideWhenUsed/>
    <w:rsid w:val="00D27298"/>
    <w:rPr>
      <w:color w:val="0000FF" w:themeColor="hyperlink"/>
      <w:u w:val="single"/>
    </w:rPr>
  </w:style>
  <w:style w:type="paragraph" w:styleId="FootnoteText">
    <w:name w:val="footnote text"/>
    <w:basedOn w:val="Normal"/>
    <w:link w:val="FootnoteTextChar"/>
    <w:uiPriority w:val="99"/>
    <w:unhideWhenUsed/>
    <w:rsid w:val="00254F9E"/>
  </w:style>
  <w:style w:type="character" w:customStyle="1" w:styleId="FootnoteTextChar">
    <w:name w:val="Footnote Text Char"/>
    <w:basedOn w:val="DefaultParagraphFont"/>
    <w:link w:val="FootnoteText"/>
    <w:uiPriority w:val="99"/>
    <w:rsid w:val="00254F9E"/>
  </w:style>
  <w:style w:type="character" w:styleId="FootnoteReference">
    <w:name w:val="footnote reference"/>
    <w:basedOn w:val="DefaultParagraphFont"/>
    <w:uiPriority w:val="99"/>
    <w:unhideWhenUsed/>
    <w:rsid w:val="00254F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hoices.edu/resources/detail.php?id=196"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2714</Words>
  <Characters>15472</Characters>
  <Application>Microsoft Macintosh Word</Application>
  <DocSecurity>0</DocSecurity>
  <Lines>128</Lines>
  <Paragraphs>36</Paragraphs>
  <ScaleCrop>false</ScaleCrop>
  <Company>Brunswick School Department</Company>
  <LinksUpToDate>false</LinksUpToDate>
  <CharactersWithSpaces>18150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46</cp:revision>
  <dcterms:created xsi:type="dcterms:W3CDTF">2016-03-01T19:17:00Z</dcterms:created>
  <dcterms:modified xsi:type="dcterms:W3CDTF">2017-03-09T00:36:00Z</dcterms:modified>
</cp:coreProperties>
</file>