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DC4B" w14:textId="77777777" w:rsidR="00B62F65" w:rsidRPr="00980CBA" w:rsidRDefault="00B62F65" w:rsidP="00B62F65">
      <w:pPr>
        <w:pStyle w:val="NoSpacing"/>
        <w:rPr>
          <w:rFonts w:ascii="Times New Roman" w:hAnsi="Times New Roman"/>
          <w:sz w:val="22"/>
          <w:szCs w:val="22"/>
        </w:rPr>
      </w:pPr>
    </w:p>
    <w:p w14:paraId="523FE4D0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You should be able to identify/define/explain the significance of the following:</w:t>
      </w:r>
    </w:p>
    <w:p w14:paraId="7839E8E9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</w:p>
    <w:p w14:paraId="60A91B51" w14:textId="77777777" w:rsidR="002E7C31" w:rsidRPr="00980CBA" w:rsidRDefault="002E7C31" w:rsidP="009163EF">
      <w:pPr>
        <w:pStyle w:val="NoSpacing"/>
        <w:rPr>
          <w:rFonts w:ascii="Times New Roman" w:hAnsi="Times New Roman"/>
          <w:sz w:val="22"/>
          <w:szCs w:val="22"/>
        </w:rPr>
        <w:sectPr w:rsidR="002E7C31" w:rsidRPr="00980CBA">
          <w:footerReference w:type="even" r:id="rId8"/>
          <w:footerReference w:type="default" r:id="rId9"/>
          <w:headerReference w:type="first" r:id="rId10"/>
          <w:pgSz w:w="12240" w:h="15840"/>
          <w:pgMar w:top="720" w:right="1440" w:bottom="864" w:left="1440" w:header="720" w:footer="864" w:gutter="0"/>
          <w:cols w:space="720"/>
          <w:titlePg/>
        </w:sectPr>
      </w:pPr>
    </w:p>
    <w:p w14:paraId="5289E930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lastRenderedPageBreak/>
        <w:t>The Age of Enlightenment</w:t>
      </w:r>
    </w:p>
    <w:p w14:paraId="0FC3AC75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philosophes</w:t>
      </w:r>
    </w:p>
    <w:p w14:paraId="60BBCC0F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Nicholas Copernicus</w:t>
      </w:r>
    </w:p>
    <w:p w14:paraId="1F904733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heliocentric</w:t>
      </w:r>
      <w:r w:rsidR="0063469C" w:rsidRPr="00980CBA">
        <w:rPr>
          <w:rFonts w:ascii="Times New Roman" w:hAnsi="Times New Roman"/>
          <w:sz w:val="22"/>
          <w:szCs w:val="22"/>
        </w:rPr>
        <w:t>/</w:t>
      </w:r>
      <w:r w:rsidRPr="00980CBA">
        <w:rPr>
          <w:rFonts w:ascii="Times New Roman" w:hAnsi="Times New Roman"/>
          <w:sz w:val="22"/>
          <w:szCs w:val="22"/>
        </w:rPr>
        <w:t>geocentrism</w:t>
      </w:r>
    </w:p>
    <w:p w14:paraId="7D082AA4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Johannes Kepler</w:t>
      </w:r>
    </w:p>
    <w:p w14:paraId="3D58E1D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elliptical orbit</w:t>
      </w:r>
    </w:p>
    <w:p w14:paraId="15DCF682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Galileo Galilei</w:t>
      </w:r>
    </w:p>
    <w:p w14:paraId="58E9A74D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Francis Bacon</w:t>
      </w:r>
    </w:p>
    <w:p w14:paraId="16C4192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scientific method</w:t>
      </w:r>
    </w:p>
    <w:p w14:paraId="7C05C162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Rene Descartes</w:t>
      </w:r>
    </w:p>
    <w:p w14:paraId="03D8D31A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“I think, therefore I am.”</w:t>
      </w:r>
    </w:p>
    <w:p w14:paraId="302741B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Isaac Newton</w:t>
      </w:r>
    </w:p>
    <w:p w14:paraId="6D110F4D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Andreas Vesalius</w:t>
      </w:r>
    </w:p>
    <w:p w14:paraId="4284E68C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William Harvey</w:t>
      </w:r>
    </w:p>
    <w:p w14:paraId="7F8D6026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Robert Hooke</w:t>
      </w:r>
    </w:p>
    <w:p w14:paraId="6DAE831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Robert Boyle</w:t>
      </w:r>
    </w:p>
    <w:p w14:paraId="5AE82222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Joseph Priestly</w:t>
      </w:r>
    </w:p>
    <w:p w14:paraId="16725A4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Antoine Lavoisier</w:t>
      </w:r>
    </w:p>
    <w:p w14:paraId="3BFE2D29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Marie Lavoisier</w:t>
      </w:r>
    </w:p>
    <w:p w14:paraId="21174FCB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natural law</w:t>
      </w:r>
    </w:p>
    <w:p w14:paraId="165CE6AE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Thomas Hobbes</w:t>
      </w:r>
    </w:p>
    <w:p w14:paraId="050A6314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Leviathan</w:t>
      </w:r>
    </w:p>
    <w:p w14:paraId="7A879CC7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“nasty, brutish, and short”</w:t>
      </w:r>
    </w:p>
    <w:p w14:paraId="3F966612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John Locke</w:t>
      </w:r>
    </w:p>
    <w:p w14:paraId="07D68A0C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Two Treatises of Government</w:t>
      </w:r>
    </w:p>
    <w:p w14:paraId="4C7AA91A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Baron de Montesquieu</w:t>
      </w:r>
    </w:p>
    <w:p w14:paraId="18B633DF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separation of powers</w:t>
      </w:r>
    </w:p>
    <w:p w14:paraId="20F0BB4B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Jean-Jacques Rousseau</w:t>
      </w:r>
    </w:p>
    <w:p w14:paraId="4E4DF873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The Social Contract</w:t>
      </w:r>
    </w:p>
    <w:p w14:paraId="20412334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Voltaire</w:t>
      </w:r>
    </w:p>
    <w:p w14:paraId="7DF04A0B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“I disapprove of what you say, but I will defend to the death your right to say it.”</w:t>
      </w:r>
    </w:p>
    <w:p w14:paraId="06558521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Immanuel Kant</w:t>
      </w:r>
    </w:p>
    <w:p w14:paraId="19E103A7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Encyclopedie</w:t>
      </w:r>
    </w:p>
    <w:p w14:paraId="6855EE24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salons</w:t>
      </w:r>
    </w:p>
    <w:p w14:paraId="439DB810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Madam de Pompadour</w:t>
      </w:r>
    </w:p>
    <w:p w14:paraId="14AB279D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enlightened despots</w:t>
      </w:r>
    </w:p>
    <w:p w14:paraId="09CF84B6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Frederick II of Prussia</w:t>
      </w:r>
    </w:p>
    <w:p w14:paraId="7922E50C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Maria Theresa of Austria</w:t>
      </w:r>
    </w:p>
    <w:p w14:paraId="4ABA00A2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Joseph II of Austria</w:t>
      </w:r>
    </w:p>
    <w:p w14:paraId="5CB729AE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deism</w:t>
      </w:r>
    </w:p>
    <w:p w14:paraId="79C6E873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methodism</w:t>
      </w:r>
    </w:p>
    <w:p w14:paraId="5ED087B9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Restoration</w:t>
      </w:r>
    </w:p>
    <w:p w14:paraId="00F3BF7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Charles II</w:t>
      </w:r>
    </w:p>
    <w:p w14:paraId="22050A5B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constitutional monarchy</w:t>
      </w:r>
    </w:p>
    <w:p w14:paraId="366AFB89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Exclusion Bill</w:t>
      </w:r>
    </w:p>
    <w:p w14:paraId="414077C5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Whig/Tory</w:t>
      </w:r>
    </w:p>
    <w:p w14:paraId="613F9D2D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Glorious Revolution</w:t>
      </w:r>
    </w:p>
    <w:p w14:paraId="607DB4AB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James II</w:t>
      </w:r>
    </w:p>
    <w:p w14:paraId="5188DE7C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lastRenderedPageBreak/>
        <w:t>William of Orange and Mary</w:t>
      </w:r>
    </w:p>
    <w:p w14:paraId="0ACC1723" w14:textId="5000A081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 xml:space="preserve">the </w:t>
      </w:r>
      <w:r w:rsidR="00865574">
        <w:rPr>
          <w:rFonts w:ascii="Times New Roman" w:hAnsi="Times New Roman"/>
          <w:sz w:val="22"/>
          <w:szCs w:val="22"/>
        </w:rPr>
        <w:t xml:space="preserve">English </w:t>
      </w:r>
      <w:bookmarkStart w:id="0" w:name="_GoBack"/>
      <w:bookmarkEnd w:id="0"/>
      <w:r w:rsidRPr="00980CBA">
        <w:rPr>
          <w:rFonts w:ascii="Times New Roman" w:hAnsi="Times New Roman"/>
          <w:sz w:val="22"/>
          <w:szCs w:val="22"/>
        </w:rPr>
        <w:t>Bill of Rights</w:t>
      </w:r>
    </w:p>
    <w:p w14:paraId="0CED9618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American Revolution</w:t>
      </w:r>
    </w:p>
    <w:p w14:paraId="11A3DAD5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Navigation Acts</w:t>
      </w:r>
    </w:p>
    <w:p w14:paraId="12130BDD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Proclamation of 1763</w:t>
      </w:r>
    </w:p>
    <w:p w14:paraId="7FBACB96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Stamp Act</w:t>
      </w:r>
    </w:p>
    <w:p w14:paraId="3C214370" w14:textId="77777777" w:rsidR="009163EF" w:rsidRPr="00980CBA" w:rsidRDefault="009163EF" w:rsidP="009163EF">
      <w:pPr>
        <w:pStyle w:val="NoSpacing"/>
        <w:rPr>
          <w:rFonts w:ascii="Times New Roman" w:hAnsi="Times New Roman"/>
          <w:i/>
          <w:sz w:val="22"/>
          <w:szCs w:val="22"/>
        </w:rPr>
      </w:pPr>
      <w:r w:rsidRPr="00980CBA">
        <w:rPr>
          <w:rFonts w:ascii="Times New Roman" w:hAnsi="Times New Roman"/>
          <w:i/>
          <w:sz w:val="22"/>
          <w:szCs w:val="22"/>
        </w:rPr>
        <w:t>“No taxation without representation”</w:t>
      </w:r>
    </w:p>
    <w:p w14:paraId="6324E299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Boston Massacre</w:t>
      </w:r>
    </w:p>
    <w:p w14:paraId="1915E94B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Boston Tea Party</w:t>
      </w:r>
    </w:p>
    <w:p w14:paraId="78A39053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Lexington and Concord</w:t>
      </w:r>
    </w:p>
    <w:p w14:paraId="35E4B531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Declaration of Independence</w:t>
      </w:r>
    </w:p>
    <w:p w14:paraId="2207E827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Three Estates</w:t>
      </w:r>
    </w:p>
    <w:p w14:paraId="2461E15C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Estates-General</w:t>
      </w:r>
    </w:p>
    <w:p w14:paraId="5A0F3AF2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bourgeoisie</w:t>
      </w:r>
    </w:p>
    <w:p w14:paraId="15553C6B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Louis XVI</w:t>
      </w:r>
    </w:p>
    <w:p w14:paraId="01FB9AEF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Marie Antoinette</w:t>
      </w:r>
    </w:p>
    <w:p w14:paraId="2C736FEF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Estates-General</w:t>
      </w:r>
    </w:p>
    <w:p w14:paraId="6399E4A3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National Assembly</w:t>
      </w:r>
    </w:p>
    <w:p w14:paraId="21E536A1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Tennis Court Pledge</w:t>
      </w:r>
    </w:p>
    <w:p w14:paraId="716D8A2A" w14:textId="77777777" w:rsidR="009163EF" w:rsidRPr="00980CBA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Storming of the Bastille</w:t>
      </w:r>
    </w:p>
    <w:p w14:paraId="125A58A2" w14:textId="77777777" w:rsidR="009163EF" w:rsidRDefault="009163EF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Great Fear</w:t>
      </w:r>
    </w:p>
    <w:p w14:paraId="2F06FD91" w14:textId="77777777" w:rsidR="00980CBA" w:rsidRPr="00980CBA" w:rsidRDefault="00980CBA" w:rsidP="009163EF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Jacobin</w:t>
      </w:r>
      <w:r>
        <w:rPr>
          <w:rFonts w:ascii="Times New Roman" w:hAnsi="Times New Roman"/>
          <w:sz w:val="22"/>
          <w:szCs w:val="22"/>
        </w:rPr>
        <w:t>s and Girondists</w:t>
      </w:r>
    </w:p>
    <w:p w14:paraId="3A3A7ECA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Women’s March</w:t>
      </w:r>
    </w:p>
    <w:p w14:paraId="711EE06C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Declaration of the Rights of Man and Citizen</w:t>
      </w:r>
    </w:p>
    <w:p w14:paraId="489495A8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Maximilien Robespierre</w:t>
      </w:r>
    </w:p>
    <w:p w14:paraId="073E22C7" w14:textId="77777777" w:rsidR="00980CBA" w:rsidRPr="00980CBA" w:rsidRDefault="00980CBA" w:rsidP="00980CBA">
      <w:pPr>
        <w:rPr>
          <w:rFonts w:ascii="Times New Roman" w:hAnsi="Times New Roman"/>
          <w:iCs/>
          <w:sz w:val="22"/>
          <w:szCs w:val="22"/>
        </w:rPr>
      </w:pPr>
      <w:r w:rsidRPr="00980CBA">
        <w:rPr>
          <w:rFonts w:ascii="Times New Roman" w:hAnsi="Times New Roman"/>
          <w:iCs/>
          <w:sz w:val="22"/>
          <w:szCs w:val="22"/>
        </w:rPr>
        <w:t>sans-culottes</w:t>
      </w:r>
    </w:p>
    <w:p w14:paraId="75C8F07A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attack on the Tuileries Palace</w:t>
      </w:r>
    </w:p>
    <w:p w14:paraId="38BE5D66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iCs/>
          <w:sz w:val="22"/>
          <w:szCs w:val="22"/>
        </w:rPr>
        <w:t>the “September Massacres”</w:t>
      </w:r>
    </w:p>
    <w:p w14:paraId="7A11ED3D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guillotine</w:t>
      </w:r>
    </w:p>
    <w:p w14:paraId="1CC73F8A" w14:textId="77777777" w:rsidR="00980CBA" w:rsidRPr="00980CBA" w:rsidRDefault="00980CBA" w:rsidP="00980CBA">
      <w:pPr>
        <w:rPr>
          <w:rFonts w:ascii="Times New Roman" w:hAnsi="Times New Roman"/>
          <w:iCs/>
          <w:sz w:val="22"/>
          <w:szCs w:val="22"/>
        </w:rPr>
      </w:pPr>
      <w:r w:rsidRPr="00980CBA">
        <w:rPr>
          <w:rFonts w:ascii="Times New Roman" w:hAnsi="Times New Roman"/>
          <w:iCs/>
          <w:sz w:val="22"/>
          <w:szCs w:val="22"/>
        </w:rPr>
        <w:t>execution of King Louis XVI</w:t>
      </w:r>
    </w:p>
    <w:p w14:paraId="22DD46B5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Committee of Public Safety</w:t>
      </w:r>
    </w:p>
    <w:p w14:paraId="1DEE62BA" w14:textId="77777777" w:rsidR="00980CBA" w:rsidRPr="00980CBA" w:rsidRDefault="00980CBA" w:rsidP="00980CBA">
      <w:pPr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iCs/>
          <w:sz w:val="22"/>
          <w:szCs w:val="22"/>
        </w:rPr>
        <w:t xml:space="preserve">execution of </w:t>
      </w:r>
      <w:r w:rsidRPr="00980CBA">
        <w:rPr>
          <w:rFonts w:ascii="Times New Roman" w:hAnsi="Times New Roman"/>
          <w:sz w:val="22"/>
          <w:szCs w:val="22"/>
        </w:rPr>
        <w:t>Marie Antoinette</w:t>
      </w:r>
    </w:p>
    <w:p w14:paraId="5D4E2C4C" w14:textId="77777777" w:rsidR="00980CBA" w:rsidRPr="00980CB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“The Terror”</w:t>
      </w:r>
    </w:p>
    <w:p w14:paraId="1B063854" w14:textId="77777777" w:rsidR="00980CBA" w:rsidRPr="00980CB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“The Great Terror”</w:t>
      </w:r>
    </w:p>
    <w:p w14:paraId="58ABA463" w14:textId="77777777" w:rsidR="00980CBA" w:rsidRPr="00980CB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bCs/>
          <w:sz w:val="22"/>
          <w:szCs w:val="22"/>
        </w:rPr>
        <w:t>Thermidorian Reaction</w:t>
      </w:r>
    </w:p>
    <w:p w14:paraId="4BCE5ACE" w14:textId="77777777" w:rsidR="00980CBA" w:rsidRPr="00980CB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the Directory</w:t>
      </w:r>
    </w:p>
    <w:p w14:paraId="467E7FCE" w14:textId="77777777" w:rsidR="00980CBA" w:rsidRPr="00980CB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Napoleon Bonaparte</w:t>
      </w:r>
    </w:p>
    <w:p w14:paraId="7DF9DC0C" w14:textId="77777777" w:rsidR="00980CBA" w:rsidRPr="00980CBA" w:rsidRDefault="00980CBA" w:rsidP="00980CBA">
      <w:pPr>
        <w:pStyle w:val="NoSpacing"/>
        <w:rPr>
          <w:rFonts w:ascii="Times New Roman" w:hAnsi="Times New Roman"/>
          <w:bCs/>
          <w:iCs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First Consul</w:t>
      </w:r>
    </w:p>
    <w:p w14:paraId="757BACDF" w14:textId="77777777" w:rsidR="00980CBA" w:rsidRPr="00980CBA" w:rsidRDefault="00980CBA" w:rsidP="00980CBA">
      <w:pPr>
        <w:pStyle w:val="NoSpacing"/>
        <w:rPr>
          <w:rFonts w:ascii="Times New Roman" w:hAnsi="Times New Roman"/>
          <w:sz w:val="22"/>
          <w:szCs w:val="22"/>
        </w:rPr>
      </w:pPr>
      <w:r w:rsidRPr="00980CBA">
        <w:rPr>
          <w:rFonts w:ascii="Times New Roman" w:hAnsi="Times New Roman"/>
          <w:sz w:val="22"/>
          <w:szCs w:val="22"/>
        </w:rPr>
        <w:t>effects of the Revolution</w:t>
      </w:r>
    </w:p>
    <w:p w14:paraId="24A3D23C" w14:textId="77777777" w:rsidR="00980CBA" w:rsidRPr="00980CBA" w:rsidRDefault="00980CBA" w:rsidP="00980CBA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3BC51EF0" w14:textId="77777777" w:rsidR="00980CBA" w:rsidRPr="00980CBA" w:rsidRDefault="00980CBA" w:rsidP="009163EF">
      <w:pPr>
        <w:pStyle w:val="NoSpacing"/>
        <w:rPr>
          <w:rFonts w:ascii="Times New Roman" w:hAnsi="Times New Roman"/>
          <w:sz w:val="22"/>
          <w:szCs w:val="22"/>
        </w:rPr>
      </w:pPr>
    </w:p>
    <w:p w14:paraId="1440C08C" w14:textId="77777777" w:rsidR="0096676D" w:rsidRPr="00980CBA" w:rsidRDefault="0096676D" w:rsidP="009163EF">
      <w:pPr>
        <w:rPr>
          <w:sz w:val="22"/>
          <w:szCs w:val="22"/>
        </w:rPr>
      </w:pPr>
    </w:p>
    <w:sectPr w:rsidR="0096676D" w:rsidRPr="00980CBA" w:rsidSect="002E7C31">
      <w:type w:val="continuous"/>
      <w:pgSz w:w="12240" w:h="15840"/>
      <w:pgMar w:top="720" w:right="1440" w:bottom="864" w:left="1440" w:header="720" w:footer="864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BB9B" w14:textId="77777777" w:rsidR="00374974" w:rsidRDefault="00104884">
      <w:r>
        <w:separator/>
      </w:r>
    </w:p>
  </w:endnote>
  <w:endnote w:type="continuationSeparator" w:id="0">
    <w:p w14:paraId="5B012336" w14:textId="77777777" w:rsidR="00374974" w:rsidRDefault="001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2B57" w14:textId="77777777" w:rsidR="00666D0F" w:rsidRDefault="005525CD" w:rsidP="00D2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6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D0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D19361" w14:textId="77777777" w:rsidR="00666D0F" w:rsidRDefault="00666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7D8A" w14:textId="77777777" w:rsidR="00666D0F" w:rsidRPr="00281304" w:rsidRDefault="005525CD" w:rsidP="00D262DA">
    <w:pPr>
      <w:pStyle w:val="Footer"/>
      <w:framePr w:wrap="around" w:vAnchor="text" w:hAnchor="margin" w:xAlign="center" w:y="1"/>
      <w:rPr>
        <w:rStyle w:val="PageNumber"/>
      </w:rPr>
    </w:pPr>
    <w:r w:rsidRPr="00281304">
      <w:rPr>
        <w:rStyle w:val="PageNumber"/>
        <w:rFonts w:ascii="Times New Roman" w:hAnsi="Times New Roman"/>
        <w:sz w:val="16"/>
      </w:rPr>
      <w:fldChar w:fldCharType="begin"/>
    </w:r>
    <w:r w:rsidR="00666D0F" w:rsidRPr="00281304">
      <w:rPr>
        <w:rStyle w:val="PageNumber"/>
        <w:rFonts w:ascii="Times New Roman" w:hAnsi="Times New Roman"/>
        <w:sz w:val="16"/>
      </w:rPr>
      <w:instrText xml:space="preserve">PAGE  </w:instrText>
    </w:r>
    <w:r w:rsidRPr="00281304">
      <w:rPr>
        <w:rStyle w:val="PageNumber"/>
        <w:rFonts w:ascii="Times New Roman" w:hAnsi="Times New Roman"/>
        <w:sz w:val="16"/>
      </w:rPr>
      <w:fldChar w:fldCharType="separate"/>
    </w:r>
    <w:r w:rsidR="00B1717A">
      <w:rPr>
        <w:rStyle w:val="PageNumber"/>
        <w:rFonts w:ascii="Times New Roman" w:hAnsi="Times New Roman"/>
        <w:noProof/>
        <w:sz w:val="16"/>
      </w:rPr>
      <w:t>2</w:t>
    </w:r>
    <w:r w:rsidRPr="00281304">
      <w:rPr>
        <w:rStyle w:val="PageNumber"/>
        <w:rFonts w:ascii="Times New Roman" w:hAnsi="Times New Roman"/>
        <w:sz w:val="16"/>
      </w:rPr>
      <w:fldChar w:fldCharType="end"/>
    </w:r>
  </w:p>
  <w:p w14:paraId="79C90F8A" w14:textId="77777777" w:rsidR="00666D0F" w:rsidRPr="00281304" w:rsidRDefault="00666D0F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68CB" w14:textId="77777777" w:rsidR="00374974" w:rsidRDefault="00104884">
      <w:r>
        <w:separator/>
      </w:r>
    </w:p>
  </w:footnote>
  <w:footnote w:type="continuationSeparator" w:id="0">
    <w:p w14:paraId="1C0F107E" w14:textId="77777777" w:rsidR="00374974" w:rsidRDefault="00104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2B68" w14:textId="77777777" w:rsidR="00B1717A" w:rsidRPr="007B6B06" w:rsidRDefault="00B1717A" w:rsidP="00B1717A">
    <w:pPr>
      <w:pStyle w:val="NoSpacing"/>
      <w:rPr>
        <w:rFonts w:ascii="Times New Roman" w:hAnsi="Times New Roman"/>
        <w:sz w:val="28"/>
        <w:u w:val="single"/>
      </w:rPr>
    </w:pPr>
    <w:r w:rsidRPr="007B6B06">
      <w:rPr>
        <w:rFonts w:ascii="Times New Roman" w:hAnsi="Times New Roman"/>
      </w:rPr>
      <w:t xml:space="preserve">Name: </w:t>
    </w:r>
    <w:r w:rsidRPr="007B6B06">
      <w:rPr>
        <w:rFonts w:ascii="Times New Roman" w:hAnsi="Times New Roman"/>
        <w:u w:val="single"/>
      </w:rPr>
      <w:t>___________________</w:t>
    </w:r>
    <w:r w:rsidRPr="007B6B06">
      <w:rPr>
        <w:rFonts w:ascii="Times New Roman" w:hAnsi="Times New Roman"/>
      </w:rPr>
      <w:t xml:space="preserve">    </w:t>
    </w:r>
    <w:r w:rsidRPr="007B6B06">
      <w:rPr>
        <w:rFonts w:ascii="Times New Roman" w:hAnsi="Times New Roman"/>
        <w:sz w:val="28"/>
      </w:rPr>
      <w:t>Modern European History</w:t>
    </w:r>
    <w:r w:rsidRPr="007B6B06">
      <w:rPr>
        <w:rFonts w:ascii="Times New Roman" w:hAnsi="Times New Roman"/>
      </w:rPr>
      <w:tab/>
    </w:r>
    <w:r w:rsidRPr="007B6B06">
      <w:rPr>
        <w:rFonts w:ascii="Times New Roman" w:hAnsi="Times New Roman"/>
      </w:rPr>
      <w:tab/>
      <w:t xml:space="preserve">Date:  </w:t>
    </w:r>
    <w:r w:rsidRPr="007B6B06">
      <w:rPr>
        <w:rFonts w:ascii="Times New Roman" w:hAnsi="Times New Roman"/>
        <w:u w:val="single"/>
      </w:rPr>
      <w:t>____________</w:t>
    </w:r>
  </w:p>
  <w:p w14:paraId="2874E4AA" w14:textId="77777777" w:rsidR="00B1717A" w:rsidRPr="007B6B06" w:rsidRDefault="00B1717A" w:rsidP="00B1717A">
    <w:pPr>
      <w:pStyle w:val="NoSpacing"/>
      <w:rPr>
        <w:rFonts w:ascii="Times New Roman" w:hAnsi="Times New Roman"/>
        <w:sz w:val="4"/>
        <w:szCs w:val="4"/>
      </w:rPr>
    </w:pPr>
  </w:p>
  <w:p w14:paraId="277503DC" w14:textId="77777777" w:rsidR="00B1717A" w:rsidRPr="007B6B06" w:rsidRDefault="00B1717A" w:rsidP="00B1717A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Unit 5</w:t>
    </w:r>
    <w:r w:rsidRPr="007B6B06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Revolutions</w:t>
    </w:r>
  </w:p>
  <w:p w14:paraId="4F21C7F1" w14:textId="77777777" w:rsidR="00B1717A" w:rsidRPr="007B6B06" w:rsidRDefault="00B1717A" w:rsidP="00B1717A">
    <w:pPr>
      <w:pStyle w:val="NoSpacing"/>
      <w:jc w:val="center"/>
      <w:rPr>
        <w:rFonts w:ascii="Times New Roman" w:hAnsi="Times New Roman"/>
        <w:sz w:val="4"/>
        <w:szCs w:val="4"/>
      </w:rPr>
    </w:pPr>
  </w:p>
  <w:p w14:paraId="571E15FE" w14:textId="4A594F47" w:rsidR="00B1717A" w:rsidRPr="00B1717A" w:rsidRDefault="00B1717A" w:rsidP="00B1717A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Content Quiz Study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CD"/>
    <w:multiLevelType w:val="multilevel"/>
    <w:tmpl w:val="977CD4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0D778E"/>
    <w:multiLevelType w:val="multilevel"/>
    <w:tmpl w:val="980234DA"/>
    <w:lvl w:ilvl="0">
      <w:start w:val="1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A02FC3"/>
    <w:multiLevelType w:val="multilevel"/>
    <w:tmpl w:val="01AA16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97DD2"/>
    <w:multiLevelType w:val="multilevel"/>
    <w:tmpl w:val="581C81B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7D3306"/>
    <w:multiLevelType w:val="multilevel"/>
    <w:tmpl w:val="776A9D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360A23"/>
    <w:multiLevelType w:val="multilevel"/>
    <w:tmpl w:val="1F36CD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4F28B4"/>
    <w:multiLevelType w:val="multilevel"/>
    <w:tmpl w:val="70FE194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4017D"/>
    <w:multiLevelType w:val="multilevel"/>
    <w:tmpl w:val="6DACE3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4F1277"/>
    <w:multiLevelType w:val="multilevel"/>
    <w:tmpl w:val="05000B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D45D56"/>
    <w:multiLevelType w:val="hybridMultilevel"/>
    <w:tmpl w:val="43AA308C"/>
    <w:lvl w:ilvl="0" w:tplc="CA1AEAA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BA4AE2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26AE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54F8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781D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2657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23230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16FA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DA75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29798B"/>
    <w:multiLevelType w:val="hybridMultilevel"/>
    <w:tmpl w:val="3772841C"/>
    <w:lvl w:ilvl="0" w:tplc="0EB6C876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4010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F478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1AB6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56BD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E83E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A050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1AC5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0C32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4952F2"/>
    <w:multiLevelType w:val="multilevel"/>
    <w:tmpl w:val="8F7ACDD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C6E"/>
    <w:rsid w:val="000007F3"/>
    <w:rsid w:val="00003AA6"/>
    <w:rsid w:val="00006BD8"/>
    <w:rsid w:val="00012D63"/>
    <w:rsid w:val="00032BEE"/>
    <w:rsid w:val="00043E71"/>
    <w:rsid w:val="0004720B"/>
    <w:rsid w:val="00062C93"/>
    <w:rsid w:val="00074C5C"/>
    <w:rsid w:val="000810EC"/>
    <w:rsid w:val="00091EF8"/>
    <w:rsid w:val="00095DDC"/>
    <w:rsid w:val="0009600A"/>
    <w:rsid w:val="000A2452"/>
    <w:rsid w:val="000A56DF"/>
    <w:rsid w:val="000B0A2A"/>
    <w:rsid w:val="000B2672"/>
    <w:rsid w:val="000B5708"/>
    <w:rsid w:val="000B5CFF"/>
    <w:rsid w:val="000B7FD0"/>
    <w:rsid w:val="000C2D29"/>
    <w:rsid w:val="000C669D"/>
    <w:rsid w:val="000C7EC9"/>
    <w:rsid w:val="000D1A6C"/>
    <w:rsid w:val="000D602A"/>
    <w:rsid w:val="000F08DB"/>
    <w:rsid w:val="00104884"/>
    <w:rsid w:val="00123643"/>
    <w:rsid w:val="00131E35"/>
    <w:rsid w:val="0016308B"/>
    <w:rsid w:val="0017142F"/>
    <w:rsid w:val="0019646B"/>
    <w:rsid w:val="001D0B34"/>
    <w:rsid w:val="001E2A22"/>
    <w:rsid w:val="001F1DE9"/>
    <w:rsid w:val="001F3053"/>
    <w:rsid w:val="0020427B"/>
    <w:rsid w:val="00232A7B"/>
    <w:rsid w:val="002346D6"/>
    <w:rsid w:val="0023563A"/>
    <w:rsid w:val="002525A4"/>
    <w:rsid w:val="0025295F"/>
    <w:rsid w:val="00254736"/>
    <w:rsid w:val="00254E82"/>
    <w:rsid w:val="002663BE"/>
    <w:rsid w:val="0027002D"/>
    <w:rsid w:val="00273E33"/>
    <w:rsid w:val="00281304"/>
    <w:rsid w:val="00283C65"/>
    <w:rsid w:val="0028531E"/>
    <w:rsid w:val="00295F65"/>
    <w:rsid w:val="002A5BE3"/>
    <w:rsid w:val="002B3F2E"/>
    <w:rsid w:val="002E08D8"/>
    <w:rsid w:val="002E7C31"/>
    <w:rsid w:val="002F44B5"/>
    <w:rsid w:val="003001F6"/>
    <w:rsid w:val="00302631"/>
    <w:rsid w:val="00302DD3"/>
    <w:rsid w:val="00311855"/>
    <w:rsid w:val="00314EA0"/>
    <w:rsid w:val="00332327"/>
    <w:rsid w:val="00340320"/>
    <w:rsid w:val="003429F3"/>
    <w:rsid w:val="003459F4"/>
    <w:rsid w:val="00357C1F"/>
    <w:rsid w:val="00374974"/>
    <w:rsid w:val="003C038E"/>
    <w:rsid w:val="003C690B"/>
    <w:rsid w:val="003D0228"/>
    <w:rsid w:val="003D0364"/>
    <w:rsid w:val="003E350C"/>
    <w:rsid w:val="003E590F"/>
    <w:rsid w:val="003E6CFB"/>
    <w:rsid w:val="003E6F0F"/>
    <w:rsid w:val="003F2428"/>
    <w:rsid w:val="003F6BD5"/>
    <w:rsid w:val="0040458B"/>
    <w:rsid w:val="0041455B"/>
    <w:rsid w:val="0042020D"/>
    <w:rsid w:val="0042393A"/>
    <w:rsid w:val="00441160"/>
    <w:rsid w:val="00453CB9"/>
    <w:rsid w:val="004A08C9"/>
    <w:rsid w:val="004C2744"/>
    <w:rsid w:val="004C53BE"/>
    <w:rsid w:val="004E0E2E"/>
    <w:rsid w:val="00500111"/>
    <w:rsid w:val="00503075"/>
    <w:rsid w:val="00503D0D"/>
    <w:rsid w:val="0050773C"/>
    <w:rsid w:val="00521AC8"/>
    <w:rsid w:val="00531B1F"/>
    <w:rsid w:val="0054208C"/>
    <w:rsid w:val="0054282D"/>
    <w:rsid w:val="005442A8"/>
    <w:rsid w:val="0054622D"/>
    <w:rsid w:val="005525CD"/>
    <w:rsid w:val="00575597"/>
    <w:rsid w:val="00592856"/>
    <w:rsid w:val="00595B9E"/>
    <w:rsid w:val="005A080D"/>
    <w:rsid w:val="005B476B"/>
    <w:rsid w:val="00610EA0"/>
    <w:rsid w:val="00613853"/>
    <w:rsid w:val="0061491C"/>
    <w:rsid w:val="00616273"/>
    <w:rsid w:val="0062343D"/>
    <w:rsid w:val="00624208"/>
    <w:rsid w:val="0062663B"/>
    <w:rsid w:val="0063469C"/>
    <w:rsid w:val="006356B1"/>
    <w:rsid w:val="00653830"/>
    <w:rsid w:val="00653A36"/>
    <w:rsid w:val="00666D0F"/>
    <w:rsid w:val="00671533"/>
    <w:rsid w:val="00671C22"/>
    <w:rsid w:val="00694717"/>
    <w:rsid w:val="006B0A67"/>
    <w:rsid w:val="006B135D"/>
    <w:rsid w:val="006B3B75"/>
    <w:rsid w:val="006C5EE9"/>
    <w:rsid w:val="006D01A3"/>
    <w:rsid w:val="006D0D54"/>
    <w:rsid w:val="006E3509"/>
    <w:rsid w:val="006E69DD"/>
    <w:rsid w:val="006E6F08"/>
    <w:rsid w:val="006E768A"/>
    <w:rsid w:val="006F646D"/>
    <w:rsid w:val="007038B2"/>
    <w:rsid w:val="00720EBF"/>
    <w:rsid w:val="007305CD"/>
    <w:rsid w:val="0073777F"/>
    <w:rsid w:val="0074776D"/>
    <w:rsid w:val="00760436"/>
    <w:rsid w:val="00760BC4"/>
    <w:rsid w:val="00780DDC"/>
    <w:rsid w:val="007827CE"/>
    <w:rsid w:val="0079523B"/>
    <w:rsid w:val="007B211C"/>
    <w:rsid w:val="007B46F0"/>
    <w:rsid w:val="007C0EC7"/>
    <w:rsid w:val="007C145D"/>
    <w:rsid w:val="007C1637"/>
    <w:rsid w:val="007C4266"/>
    <w:rsid w:val="007E38D8"/>
    <w:rsid w:val="0080038B"/>
    <w:rsid w:val="00804A01"/>
    <w:rsid w:val="0082084F"/>
    <w:rsid w:val="008275CC"/>
    <w:rsid w:val="00835014"/>
    <w:rsid w:val="00845BF5"/>
    <w:rsid w:val="008559F8"/>
    <w:rsid w:val="00862996"/>
    <w:rsid w:val="00865574"/>
    <w:rsid w:val="008854B3"/>
    <w:rsid w:val="00893130"/>
    <w:rsid w:val="00896BB8"/>
    <w:rsid w:val="008A21C7"/>
    <w:rsid w:val="008A36F3"/>
    <w:rsid w:val="008C14F8"/>
    <w:rsid w:val="008E1C24"/>
    <w:rsid w:val="009039C0"/>
    <w:rsid w:val="00903BE2"/>
    <w:rsid w:val="00910113"/>
    <w:rsid w:val="00915217"/>
    <w:rsid w:val="009163EF"/>
    <w:rsid w:val="00930214"/>
    <w:rsid w:val="00947B49"/>
    <w:rsid w:val="0096676D"/>
    <w:rsid w:val="00966E4D"/>
    <w:rsid w:val="00980CBA"/>
    <w:rsid w:val="00996B35"/>
    <w:rsid w:val="009C1D6C"/>
    <w:rsid w:val="009D198B"/>
    <w:rsid w:val="009F191D"/>
    <w:rsid w:val="009F6E61"/>
    <w:rsid w:val="00A00055"/>
    <w:rsid w:val="00A0021F"/>
    <w:rsid w:val="00A02A1B"/>
    <w:rsid w:val="00A12C57"/>
    <w:rsid w:val="00A26E28"/>
    <w:rsid w:val="00A310BD"/>
    <w:rsid w:val="00A36C4E"/>
    <w:rsid w:val="00A44D8D"/>
    <w:rsid w:val="00A47852"/>
    <w:rsid w:val="00A5767C"/>
    <w:rsid w:val="00A675DC"/>
    <w:rsid w:val="00A83CF4"/>
    <w:rsid w:val="00A84B6C"/>
    <w:rsid w:val="00A8623E"/>
    <w:rsid w:val="00AB7341"/>
    <w:rsid w:val="00AC6EFF"/>
    <w:rsid w:val="00AC740E"/>
    <w:rsid w:val="00AE0732"/>
    <w:rsid w:val="00AE6253"/>
    <w:rsid w:val="00AF62A9"/>
    <w:rsid w:val="00B018E2"/>
    <w:rsid w:val="00B0722E"/>
    <w:rsid w:val="00B1717A"/>
    <w:rsid w:val="00B17843"/>
    <w:rsid w:val="00B17A31"/>
    <w:rsid w:val="00B203D8"/>
    <w:rsid w:val="00B23295"/>
    <w:rsid w:val="00B234C5"/>
    <w:rsid w:val="00B3029C"/>
    <w:rsid w:val="00B3399D"/>
    <w:rsid w:val="00B40B47"/>
    <w:rsid w:val="00B41B13"/>
    <w:rsid w:val="00B62F65"/>
    <w:rsid w:val="00B6754D"/>
    <w:rsid w:val="00B835D3"/>
    <w:rsid w:val="00B9231C"/>
    <w:rsid w:val="00B950D4"/>
    <w:rsid w:val="00BE1715"/>
    <w:rsid w:val="00BF0EDD"/>
    <w:rsid w:val="00C14F2A"/>
    <w:rsid w:val="00C35610"/>
    <w:rsid w:val="00C374D2"/>
    <w:rsid w:val="00C444CD"/>
    <w:rsid w:val="00C470D6"/>
    <w:rsid w:val="00C50A92"/>
    <w:rsid w:val="00C62E16"/>
    <w:rsid w:val="00C63BFD"/>
    <w:rsid w:val="00C7487F"/>
    <w:rsid w:val="00C857B6"/>
    <w:rsid w:val="00C93721"/>
    <w:rsid w:val="00CB12FA"/>
    <w:rsid w:val="00CB7894"/>
    <w:rsid w:val="00CC0D03"/>
    <w:rsid w:val="00CC195F"/>
    <w:rsid w:val="00CC47CB"/>
    <w:rsid w:val="00CD3866"/>
    <w:rsid w:val="00CE4DB5"/>
    <w:rsid w:val="00CE5E4E"/>
    <w:rsid w:val="00CF5639"/>
    <w:rsid w:val="00D15BEE"/>
    <w:rsid w:val="00D21322"/>
    <w:rsid w:val="00D2211E"/>
    <w:rsid w:val="00D255E1"/>
    <w:rsid w:val="00D262DA"/>
    <w:rsid w:val="00D3204E"/>
    <w:rsid w:val="00D34A85"/>
    <w:rsid w:val="00D43481"/>
    <w:rsid w:val="00D63CDA"/>
    <w:rsid w:val="00D675D4"/>
    <w:rsid w:val="00D7025D"/>
    <w:rsid w:val="00DA1EE2"/>
    <w:rsid w:val="00DA42B4"/>
    <w:rsid w:val="00DA54F6"/>
    <w:rsid w:val="00DB454D"/>
    <w:rsid w:val="00DC25B1"/>
    <w:rsid w:val="00DC7A53"/>
    <w:rsid w:val="00DE5AD6"/>
    <w:rsid w:val="00E01FD6"/>
    <w:rsid w:val="00E119AC"/>
    <w:rsid w:val="00E278AB"/>
    <w:rsid w:val="00E469BB"/>
    <w:rsid w:val="00E629B2"/>
    <w:rsid w:val="00E75517"/>
    <w:rsid w:val="00E80225"/>
    <w:rsid w:val="00E84862"/>
    <w:rsid w:val="00EA48B2"/>
    <w:rsid w:val="00EB2BF6"/>
    <w:rsid w:val="00EC5B53"/>
    <w:rsid w:val="00EC5B68"/>
    <w:rsid w:val="00EE0B51"/>
    <w:rsid w:val="00EE2B33"/>
    <w:rsid w:val="00EF12D1"/>
    <w:rsid w:val="00F0089E"/>
    <w:rsid w:val="00F00F84"/>
    <w:rsid w:val="00F0416C"/>
    <w:rsid w:val="00F20516"/>
    <w:rsid w:val="00F21C6E"/>
    <w:rsid w:val="00F25D5B"/>
    <w:rsid w:val="00F5719F"/>
    <w:rsid w:val="00F57D94"/>
    <w:rsid w:val="00F658E5"/>
    <w:rsid w:val="00F771CF"/>
    <w:rsid w:val="00F80557"/>
    <w:rsid w:val="00F80B5B"/>
    <w:rsid w:val="00F90478"/>
    <w:rsid w:val="00F94095"/>
    <w:rsid w:val="00F95C07"/>
    <w:rsid w:val="00F97547"/>
    <w:rsid w:val="00FA03D8"/>
    <w:rsid w:val="00FA2DAB"/>
    <w:rsid w:val="00FA4189"/>
    <w:rsid w:val="00FE7EB3"/>
    <w:rsid w:val="00FF5EF4"/>
    <w:rsid w:val="00FF7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9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A"/>
    <w:rPr>
      <w:sz w:val="24"/>
    </w:rPr>
  </w:style>
  <w:style w:type="paragraph" w:styleId="Heading2">
    <w:name w:val="heading 2"/>
    <w:basedOn w:val="Normal"/>
    <w:next w:val="Normal"/>
    <w:qFormat/>
    <w:rsid w:val="00D63CD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D63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D63CDA"/>
  </w:style>
  <w:style w:type="paragraph" w:customStyle="1" w:styleId="ReferenceLine">
    <w:name w:val="Reference Line"/>
    <w:basedOn w:val="BodyText"/>
    <w:rsid w:val="00D63CDA"/>
  </w:style>
  <w:style w:type="paragraph" w:styleId="BodyText">
    <w:name w:val="Body Text"/>
    <w:basedOn w:val="Normal"/>
    <w:rsid w:val="00D63CDA"/>
    <w:pPr>
      <w:spacing w:after="120"/>
    </w:pPr>
  </w:style>
  <w:style w:type="paragraph" w:styleId="Footer">
    <w:name w:val="footer"/>
    <w:basedOn w:val="Normal"/>
    <w:rsid w:val="00D63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DA"/>
  </w:style>
  <w:style w:type="paragraph" w:styleId="List">
    <w:name w:val="List"/>
    <w:basedOn w:val="Normal"/>
    <w:rsid w:val="00D63CDA"/>
    <w:pPr>
      <w:ind w:left="360" w:hanging="360"/>
    </w:pPr>
  </w:style>
  <w:style w:type="paragraph" w:styleId="NormalWeb">
    <w:name w:val="Normal (Web)"/>
    <w:basedOn w:val="Normal"/>
    <w:rsid w:val="00D63CDA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</w:rPr>
  </w:style>
  <w:style w:type="paragraph" w:styleId="ListParagraph">
    <w:name w:val="List Paragraph"/>
    <w:basedOn w:val="Normal"/>
    <w:uiPriority w:val="34"/>
    <w:qFormat/>
    <w:rsid w:val="00845BF5"/>
    <w:pPr>
      <w:ind w:left="720"/>
      <w:contextualSpacing/>
    </w:pPr>
  </w:style>
  <w:style w:type="paragraph" w:styleId="NoSpacing">
    <w:name w:val="No Spacing"/>
    <w:uiPriority w:val="1"/>
    <w:qFormat/>
    <w:rsid w:val="00AE073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81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0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European History</vt:lpstr>
    </vt:vector>
  </TitlesOfParts>
  <Company>brunswick school dept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European History</dc:title>
  <dc:subject/>
  <dc:creator>Pamela Wagner</dc:creator>
  <cp:keywords/>
  <cp:lastModifiedBy>Pamela Wagner</cp:lastModifiedBy>
  <cp:revision>45</cp:revision>
  <cp:lastPrinted>2004-03-31T13:57:00Z</cp:lastPrinted>
  <dcterms:created xsi:type="dcterms:W3CDTF">2014-03-11T12:31:00Z</dcterms:created>
  <dcterms:modified xsi:type="dcterms:W3CDTF">2016-03-24T22:32:00Z</dcterms:modified>
</cp:coreProperties>
</file>