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EC9F3" w14:textId="77777777" w:rsidR="00D64390" w:rsidRDefault="00C0581B" w:rsidP="00C0581B">
      <w:pPr>
        <w:jc w:val="center"/>
      </w:pPr>
      <w:bookmarkStart w:id="0" w:name="_GoBack"/>
      <w:r>
        <w:drawing>
          <wp:inline distT="0" distB="0" distL="0" distR="0" wp14:anchorId="046B61A1" wp14:editId="268D0188">
            <wp:extent cx="7712133" cy="6194337"/>
            <wp:effectExtent l="0" t="0" r="952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057" cy="619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1166033" w14:textId="77777777" w:rsidR="00C0581B" w:rsidRDefault="00C0581B" w:rsidP="00C0581B">
      <w:pPr>
        <w:jc w:val="center"/>
      </w:pPr>
    </w:p>
    <w:p w14:paraId="22752DD1" w14:textId="77777777" w:rsidR="00C0581B" w:rsidRDefault="00C0581B" w:rsidP="00C0581B">
      <w:pPr>
        <w:jc w:val="center"/>
      </w:pPr>
      <w:r w:rsidRPr="00C0581B">
        <w:t>The Council of Trent meeting in Santa Maria Maggiore church, Trento (Trent).</w:t>
      </w:r>
      <w:r w:rsidRPr="00C0581B">
        <w:br/>
        <w:t>(Artist unknown; painted late 17th century.)</w:t>
      </w:r>
    </w:p>
    <w:sectPr w:rsidR="00C0581B" w:rsidSect="00010C5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1B"/>
    <w:rsid w:val="00010C5A"/>
    <w:rsid w:val="00C0581B"/>
    <w:rsid w:val="00D6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BD04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8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81B"/>
    <w:rPr>
      <w:rFonts w:ascii="Lucida Grande" w:hAnsi="Lucida Grande" w:cs="Lucida Grande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58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8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81B"/>
    <w:rPr>
      <w:rFonts w:ascii="Lucida Grande" w:hAnsi="Lucida Grande" w:cs="Lucida Grande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58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1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103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747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Macintosh Word</Application>
  <DocSecurity>0</DocSecurity>
  <Lines>1</Lines>
  <Paragraphs>1</Paragraphs>
  <ScaleCrop>false</ScaleCrop>
  <Company>Brunswick School Department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2</cp:revision>
  <dcterms:created xsi:type="dcterms:W3CDTF">2014-12-04T14:40:00Z</dcterms:created>
  <dcterms:modified xsi:type="dcterms:W3CDTF">2015-11-12T16:15:00Z</dcterms:modified>
</cp:coreProperties>
</file>