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9FA7AB" w14:textId="77777777" w:rsidR="0025652A" w:rsidRPr="004265E5" w:rsidRDefault="0025652A" w:rsidP="0025652A">
      <w:pPr>
        <w:pStyle w:val="Title"/>
        <w:rPr>
          <w:u w:val="none"/>
        </w:rPr>
      </w:pPr>
      <w:bookmarkStart w:id="0" w:name="_GoBack"/>
      <w:bookmarkEnd w:id="0"/>
      <w:r w:rsidRPr="004265E5">
        <w:rPr>
          <w:u w:val="none"/>
        </w:rPr>
        <w:t>Modern European History</w:t>
      </w:r>
    </w:p>
    <w:p w14:paraId="2AF03EBD" w14:textId="3976982F" w:rsidR="0025652A" w:rsidRPr="00AE2B14" w:rsidRDefault="0025652A" w:rsidP="0025652A">
      <w:pPr>
        <w:jc w:val="center"/>
      </w:pPr>
      <w:r w:rsidRPr="00AE2B14">
        <w:t xml:space="preserve">Unit 1 – </w:t>
      </w:r>
      <w:r w:rsidR="00C30832">
        <w:t>The Renaissance</w:t>
      </w:r>
    </w:p>
    <w:p w14:paraId="5DA396A0" w14:textId="1435EA06" w:rsidR="0025652A" w:rsidRDefault="00E63EC4" w:rsidP="0025652A">
      <w:pPr>
        <w:spacing w:line="240" w:lineRule="atLeast"/>
        <w:jc w:val="center"/>
        <w:rPr>
          <w:sz w:val="20"/>
          <w:szCs w:val="20"/>
        </w:rPr>
      </w:pPr>
      <w:r>
        <w:rPr>
          <w:bCs/>
          <w:sz w:val="20"/>
          <w:szCs w:val="20"/>
        </w:rPr>
        <w:t xml:space="preserve">Feats of Asceticism: </w:t>
      </w:r>
      <w:r w:rsidR="0025652A" w:rsidRPr="0093329D">
        <w:rPr>
          <w:bCs/>
          <w:sz w:val="20"/>
          <w:szCs w:val="20"/>
        </w:rPr>
        <w:t xml:space="preserve">Saint Simeon </w:t>
      </w:r>
      <w:proofErr w:type="spellStart"/>
      <w:r w:rsidR="0025652A" w:rsidRPr="0093329D">
        <w:rPr>
          <w:bCs/>
          <w:sz w:val="20"/>
          <w:szCs w:val="20"/>
        </w:rPr>
        <w:t>Stylites</w:t>
      </w:r>
      <w:proofErr w:type="spellEnd"/>
      <w:r>
        <w:rPr>
          <w:sz w:val="20"/>
          <w:szCs w:val="20"/>
        </w:rPr>
        <w:t>\</w:t>
      </w:r>
      <w:r w:rsidR="0025652A" w:rsidRPr="0093329D">
        <w:rPr>
          <w:bCs/>
          <w:sz w:val="20"/>
          <w:szCs w:val="20"/>
        </w:rPr>
        <w:t>Symeon the Stylite</w:t>
      </w:r>
    </w:p>
    <w:p w14:paraId="4EF474E4" w14:textId="77777777" w:rsidR="00557D6A" w:rsidRPr="0025652A" w:rsidRDefault="00557D6A" w:rsidP="00557D6A">
      <w:pPr>
        <w:spacing w:line="240" w:lineRule="atLeast"/>
        <w:rPr>
          <w:sz w:val="22"/>
          <w:szCs w:val="22"/>
        </w:rPr>
      </w:pPr>
    </w:p>
    <w:p w14:paraId="15B92515" w14:textId="33EA1940" w:rsidR="00C30832" w:rsidRPr="009E18B9" w:rsidRDefault="00C30832" w:rsidP="00557D6A">
      <w:pPr>
        <w:spacing w:line="240" w:lineRule="atLeast"/>
        <w:rPr>
          <w:i/>
          <w:sz w:val="22"/>
          <w:szCs w:val="22"/>
        </w:rPr>
      </w:pPr>
      <w:r w:rsidRPr="009E18B9">
        <w:rPr>
          <w:i/>
          <w:sz w:val="22"/>
          <w:szCs w:val="22"/>
        </w:rPr>
        <w:t>Last class we discussed how religion permeated every aspect of life during the Middle Ages. The</w:t>
      </w:r>
      <w:r w:rsidRPr="009E18B9">
        <w:rPr>
          <w:i/>
          <w:sz w:val="22"/>
          <w:szCs w:val="22"/>
        </w:rPr>
        <w:t xml:space="preserve"> following </w:t>
      </w:r>
      <w:r w:rsidRPr="009E18B9">
        <w:rPr>
          <w:i/>
          <w:sz w:val="22"/>
          <w:szCs w:val="22"/>
        </w:rPr>
        <w:t xml:space="preserve">is an </w:t>
      </w:r>
      <w:r w:rsidRPr="009E18B9">
        <w:rPr>
          <w:i/>
          <w:sz w:val="22"/>
          <w:szCs w:val="22"/>
        </w:rPr>
        <w:t>example</w:t>
      </w:r>
      <w:r w:rsidRPr="009E18B9">
        <w:rPr>
          <w:i/>
          <w:sz w:val="22"/>
          <w:szCs w:val="22"/>
        </w:rPr>
        <w:t xml:space="preserve"> of how far some went to prove their piety.</w:t>
      </w:r>
      <w:r>
        <w:rPr>
          <w:rFonts w:asciiTheme="majorHAnsi" w:hAnsiTheme="majorHAnsi"/>
          <w:i/>
          <w:sz w:val="22"/>
          <w:szCs w:val="22"/>
        </w:rPr>
        <w:t xml:space="preserve"> </w:t>
      </w:r>
    </w:p>
    <w:p w14:paraId="7AD06094" w14:textId="77777777" w:rsidR="00C30832" w:rsidRPr="009E18B9" w:rsidRDefault="00C30832" w:rsidP="009E18B9">
      <w:pPr>
        <w:pStyle w:val="NoSpacing"/>
        <w:rPr>
          <w:rStyle w:val="Strong"/>
          <w:b w:val="0"/>
          <w:sz w:val="22"/>
          <w:szCs w:val="22"/>
        </w:rPr>
      </w:pPr>
    </w:p>
    <w:p w14:paraId="46ADF700" w14:textId="77777777" w:rsidR="001E1C1C" w:rsidRPr="009E18B9" w:rsidRDefault="00557D6A" w:rsidP="009E18B9">
      <w:pPr>
        <w:pStyle w:val="NoSpacing"/>
        <w:rPr>
          <w:rStyle w:val="Strong"/>
          <w:b w:val="0"/>
          <w:sz w:val="22"/>
          <w:szCs w:val="22"/>
        </w:rPr>
      </w:pPr>
      <w:r w:rsidRPr="009E18B9">
        <w:rPr>
          <w:rStyle w:val="Strong"/>
          <w:b w:val="0"/>
          <w:sz w:val="22"/>
          <w:szCs w:val="22"/>
        </w:rPr>
        <w:t>asceticism</w:t>
      </w:r>
      <w:r w:rsidR="001E1C1C" w:rsidRPr="009E18B9">
        <w:rPr>
          <w:rStyle w:val="Strong"/>
          <w:b w:val="0"/>
          <w:sz w:val="22"/>
          <w:szCs w:val="22"/>
        </w:rPr>
        <w:t xml:space="preserve">: </w:t>
      </w:r>
      <w:r w:rsidRPr="009E18B9">
        <w:rPr>
          <w:rStyle w:val="Strong"/>
          <w:b w:val="0"/>
          <w:sz w:val="22"/>
          <w:szCs w:val="22"/>
        </w:rPr>
        <w:t>severe self-discipline and avoidance of all forms of indulgence, typically for religious reasons</w:t>
      </w:r>
    </w:p>
    <w:p w14:paraId="04D876B0" w14:textId="77777777" w:rsidR="009E18B9" w:rsidRPr="009E18B9" w:rsidRDefault="009E18B9" w:rsidP="009E18B9">
      <w:pPr>
        <w:pStyle w:val="NoSpacing"/>
        <w:rPr>
          <w:rStyle w:val="Strong"/>
          <w:b w:val="0"/>
          <w:sz w:val="8"/>
          <w:szCs w:val="8"/>
        </w:rPr>
      </w:pPr>
    </w:p>
    <w:p w14:paraId="3A58A6B7" w14:textId="43BD5ED2" w:rsidR="009027E1" w:rsidRPr="009E18B9" w:rsidRDefault="009027E1" w:rsidP="009E18B9">
      <w:pPr>
        <w:pStyle w:val="NoSpacing"/>
        <w:rPr>
          <w:rStyle w:val="Strong"/>
          <w:b w:val="0"/>
          <w:sz w:val="22"/>
          <w:szCs w:val="22"/>
        </w:rPr>
      </w:pPr>
      <w:r w:rsidRPr="009E18B9">
        <w:rPr>
          <w:rStyle w:val="Strong"/>
          <w:b w:val="0"/>
          <w:sz w:val="22"/>
          <w:szCs w:val="22"/>
        </w:rPr>
        <w:t>stylite: one who lives on a pillar</w:t>
      </w:r>
    </w:p>
    <w:p w14:paraId="053EA982" w14:textId="77777777" w:rsidR="00C53F70" w:rsidRPr="009E18B9" w:rsidRDefault="00C53F70" w:rsidP="009E18B9">
      <w:pPr>
        <w:pStyle w:val="NoSpacing"/>
        <w:rPr>
          <w:rStyle w:val="Strong"/>
          <w:b w:val="0"/>
          <w:sz w:val="8"/>
          <w:szCs w:val="8"/>
        </w:rPr>
      </w:pPr>
    </w:p>
    <w:p w14:paraId="4D066CDB" w14:textId="42D1C9FC" w:rsidR="0025652A" w:rsidRPr="006E5E10" w:rsidRDefault="00C53F70" w:rsidP="006E5E10">
      <w:pPr>
        <w:rPr>
          <w:sz w:val="22"/>
          <w:szCs w:val="22"/>
        </w:rPr>
      </w:pPr>
      <w:r>
        <w:rPr>
          <w:noProof/>
          <w:sz w:val="22"/>
          <w:szCs w:val="22"/>
        </w:rPr>
        <w:drawing>
          <wp:anchor distT="0" distB="0" distL="114300" distR="114300" simplePos="0" relativeHeight="251658240" behindDoc="0" locked="0" layoutInCell="1" allowOverlap="1" wp14:anchorId="5C527028" wp14:editId="0C3053AE">
            <wp:simplePos x="0" y="0"/>
            <wp:positionH relativeFrom="column">
              <wp:posOffset>0</wp:posOffset>
            </wp:positionH>
            <wp:positionV relativeFrom="paragraph">
              <wp:posOffset>114300</wp:posOffset>
            </wp:positionV>
            <wp:extent cx="2439670" cy="36639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9670" cy="366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652A" w:rsidRPr="006E5E10">
        <w:rPr>
          <w:sz w:val="22"/>
          <w:szCs w:val="22"/>
        </w:rPr>
        <w:t xml:space="preserve">Simeon </w:t>
      </w:r>
      <w:proofErr w:type="spellStart"/>
      <w:r w:rsidR="0025652A" w:rsidRPr="006E5E10">
        <w:rPr>
          <w:sz w:val="22"/>
          <w:szCs w:val="22"/>
        </w:rPr>
        <w:t>Stylites</w:t>
      </w:r>
      <w:proofErr w:type="spellEnd"/>
      <w:r w:rsidR="0025652A" w:rsidRPr="006E5E10">
        <w:rPr>
          <w:sz w:val="22"/>
          <w:szCs w:val="22"/>
        </w:rPr>
        <w:t xml:space="preserve"> (390? - 459), we are told, used to go without food through the 40 days of Lent; during one Lent he was, at his own insistence, walled up in an enclosure with a little bread and water; on Easter he was </w:t>
      </w:r>
      <w:proofErr w:type="spellStart"/>
      <w:r w:rsidR="0025652A" w:rsidRPr="006E5E10">
        <w:rPr>
          <w:sz w:val="22"/>
          <w:szCs w:val="22"/>
        </w:rPr>
        <w:t>unwalled</w:t>
      </w:r>
      <w:proofErr w:type="spellEnd"/>
      <w:r w:rsidR="0025652A" w:rsidRPr="006E5E10">
        <w:rPr>
          <w:sz w:val="22"/>
          <w:szCs w:val="22"/>
        </w:rPr>
        <w:t xml:space="preserve">, and the bread and the water were found untouched. At </w:t>
      </w:r>
      <w:proofErr w:type="spellStart"/>
      <w:r w:rsidR="0025652A" w:rsidRPr="006E5E10">
        <w:rPr>
          <w:sz w:val="22"/>
          <w:szCs w:val="22"/>
        </w:rPr>
        <w:t>Kalat</w:t>
      </w:r>
      <w:proofErr w:type="spellEnd"/>
      <w:r w:rsidR="0025652A" w:rsidRPr="006E5E10">
        <w:rPr>
          <w:sz w:val="22"/>
          <w:szCs w:val="22"/>
        </w:rPr>
        <w:t xml:space="preserve"> </w:t>
      </w:r>
      <w:proofErr w:type="spellStart"/>
      <w:r w:rsidR="0025652A" w:rsidRPr="006E5E10">
        <w:rPr>
          <w:sz w:val="22"/>
          <w:szCs w:val="22"/>
        </w:rPr>
        <w:t>Seman</w:t>
      </w:r>
      <w:proofErr w:type="spellEnd"/>
      <w:r w:rsidR="0025652A" w:rsidRPr="006E5E10">
        <w:rPr>
          <w:sz w:val="22"/>
          <w:szCs w:val="22"/>
        </w:rPr>
        <w:t>, in northern Syria, about 422, Simeon built himself a column six feet high and lived on ever taller columns, until he made his permanent abode on a pillar 60 feet high. Its circumference at the top was little more than three feet; a railing kept the saint from falling to the ground in his sleep. On this perch Simeon lived uninterruptedly for 30 years, exposed to rain and sun and cold. A ladder enabled disciples to take him food and remove his waste. He bound himself to the pillar by a rope; the rope became embedded in his flesh, which putrefied around it, stank, and teemed with worms; Simeon picked up the worms that fell from his sores, and repl</w:t>
      </w:r>
      <w:r w:rsidR="008B290A">
        <w:rPr>
          <w:sz w:val="22"/>
          <w:szCs w:val="22"/>
        </w:rPr>
        <w:t>aced them there, saying 2 them “Eat what God has given you.”</w:t>
      </w:r>
      <w:r w:rsidR="0025652A" w:rsidRPr="006E5E10">
        <w:rPr>
          <w:sz w:val="22"/>
          <w:szCs w:val="22"/>
        </w:rPr>
        <w:t xml:space="preserve"> From his high pulpit he preached sermons to the crowds that came to see him, converted barbarians, preformed marvelous cures, played ecclesiastical politics, and shamed the moneylenders into reducing their interest charges from 12 to 6 %. His exalted piety created a fashion of pillar hermits, which lasted for 12 centuries, and, in a thoroughly secularized form, persists today.</w:t>
      </w:r>
    </w:p>
    <w:p w14:paraId="719A71A3" w14:textId="77777777" w:rsidR="0025652A" w:rsidRDefault="0025652A" w:rsidP="00557D6A">
      <w:pPr>
        <w:rPr>
          <w:sz w:val="22"/>
          <w:szCs w:val="22"/>
        </w:rPr>
      </w:pPr>
    </w:p>
    <w:p w14:paraId="0275C852" w14:textId="77777777" w:rsidR="00632289" w:rsidRDefault="00632289" w:rsidP="000F6FA0">
      <w:pPr>
        <w:rPr>
          <w:sz w:val="18"/>
          <w:szCs w:val="18"/>
        </w:rPr>
      </w:pPr>
      <w:r>
        <w:rPr>
          <w:sz w:val="18"/>
          <w:szCs w:val="18"/>
        </w:rPr>
        <w:t>Adapted and revised from:</w:t>
      </w:r>
    </w:p>
    <w:p w14:paraId="48F9C983" w14:textId="7B92ADCE" w:rsidR="000F6FA0" w:rsidRDefault="000F6FA0" w:rsidP="000F6FA0">
      <w:pPr>
        <w:rPr>
          <w:sz w:val="18"/>
          <w:szCs w:val="18"/>
        </w:rPr>
      </w:pPr>
      <w:r w:rsidRPr="000F6FA0">
        <w:rPr>
          <w:sz w:val="18"/>
          <w:szCs w:val="18"/>
        </w:rPr>
        <w:t>Durant, Will. </w:t>
      </w:r>
      <w:r w:rsidRPr="000F6FA0">
        <w:rPr>
          <w:i/>
          <w:iCs/>
          <w:sz w:val="18"/>
          <w:szCs w:val="18"/>
        </w:rPr>
        <w:t>The Age of Faith: A History of Medieval Civilization - Christian, Islamic, and Judaic - from Constantine to Dante, A.D. 325-1300</w:t>
      </w:r>
      <w:r w:rsidRPr="000F6FA0">
        <w:rPr>
          <w:sz w:val="18"/>
          <w:szCs w:val="18"/>
        </w:rPr>
        <w:t>. New York: Si</w:t>
      </w:r>
      <w:r w:rsidR="0030735B">
        <w:rPr>
          <w:sz w:val="18"/>
          <w:szCs w:val="18"/>
        </w:rPr>
        <w:t>mon &amp; Schuster, 1950. 60.</w:t>
      </w:r>
    </w:p>
    <w:p w14:paraId="2A97A998" w14:textId="77777777" w:rsidR="00D11669" w:rsidRPr="009E18B9" w:rsidRDefault="00D11669" w:rsidP="000F6FA0">
      <w:pPr>
        <w:rPr>
          <w:sz w:val="8"/>
          <w:szCs w:val="8"/>
        </w:rPr>
      </w:pPr>
    </w:p>
    <w:p w14:paraId="4C20C496" w14:textId="0C3BA08D" w:rsidR="00632289" w:rsidRPr="000F6FA0" w:rsidRDefault="00D11669" w:rsidP="000F6FA0">
      <w:pPr>
        <w:rPr>
          <w:sz w:val="18"/>
          <w:szCs w:val="18"/>
        </w:rPr>
      </w:pPr>
      <w:r>
        <w:rPr>
          <w:sz w:val="18"/>
          <w:szCs w:val="18"/>
        </w:rPr>
        <w:t>[</w:t>
      </w:r>
      <w:r w:rsidRPr="00D11669">
        <w:rPr>
          <w:sz w:val="18"/>
          <w:szCs w:val="18"/>
        </w:rPr>
        <w:t>http://www.orthodoxchristian.info/pages/St_Symeon.htm</w:t>
      </w:r>
      <w:r>
        <w:rPr>
          <w:sz w:val="18"/>
          <w:szCs w:val="18"/>
        </w:rPr>
        <w:t xml:space="preserve">] </w:t>
      </w:r>
      <w:r w:rsidRPr="00632289">
        <w:rPr>
          <w:sz w:val="18"/>
          <w:szCs w:val="18"/>
        </w:rPr>
        <w:t>"St Symeon the Stylite." </w:t>
      </w:r>
      <w:r w:rsidRPr="00632289">
        <w:rPr>
          <w:i/>
          <w:iCs/>
          <w:sz w:val="18"/>
          <w:szCs w:val="18"/>
        </w:rPr>
        <w:t>St Symeon the Stylite</w:t>
      </w:r>
      <w:r w:rsidRPr="00632289">
        <w:rPr>
          <w:sz w:val="18"/>
          <w:szCs w:val="18"/>
        </w:rPr>
        <w:t>.</w:t>
      </w:r>
      <w:r>
        <w:rPr>
          <w:sz w:val="18"/>
          <w:szCs w:val="18"/>
        </w:rPr>
        <w:t xml:space="preserve"> </w:t>
      </w:r>
      <w:proofErr w:type="spellStart"/>
      <w:proofErr w:type="gramStart"/>
      <w:r>
        <w:rPr>
          <w:sz w:val="18"/>
          <w:szCs w:val="18"/>
        </w:rPr>
        <w:t>N.p</w:t>
      </w:r>
      <w:proofErr w:type="spellEnd"/>
      <w:r>
        <w:rPr>
          <w:sz w:val="18"/>
          <w:szCs w:val="18"/>
        </w:rPr>
        <w:t xml:space="preserve">., </w:t>
      </w:r>
      <w:proofErr w:type="spellStart"/>
      <w:r>
        <w:rPr>
          <w:sz w:val="18"/>
          <w:szCs w:val="18"/>
        </w:rPr>
        <w:t>n.d.</w:t>
      </w:r>
      <w:proofErr w:type="spellEnd"/>
      <w:r>
        <w:rPr>
          <w:sz w:val="18"/>
          <w:szCs w:val="18"/>
        </w:rPr>
        <w:t xml:space="preserve"> Web.</w:t>
      </w:r>
      <w:proofErr w:type="gramEnd"/>
      <w:r>
        <w:rPr>
          <w:sz w:val="18"/>
          <w:szCs w:val="18"/>
        </w:rPr>
        <w:t xml:space="preserve"> 22 Sept. 2014.</w:t>
      </w:r>
    </w:p>
    <w:p w14:paraId="76D4CD2A" w14:textId="77777777" w:rsidR="00941C25" w:rsidRDefault="00941C25" w:rsidP="002D5D30">
      <w:pPr>
        <w:rPr>
          <w:sz w:val="20"/>
          <w:szCs w:val="20"/>
        </w:rPr>
      </w:pPr>
    </w:p>
    <w:p w14:paraId="5CCFB2C7" w14:textId="690B10E8" w:rsidR="00941C25" w:rsidRDefault="00202AA5" w:rsidP="002D5D30">
      <w:pPr>
        <w:rPr>
          <w:sz w:val="20"/>
          <w:szCs w:val="20"/>
        </w:rPr>
      </w:pPr>
      <w:r>
        <w:rPr>
          <w:noProof/>
          <w:sz w:val="20"/>
          <w:szCs w:val="20"/>
        </w:rPr>
        <w:drawing>
          <wp:anchor distT="0" distB="0" distL="114300" distR="114300" simplePos="0" relativeHeight="251659264" behindDoc="0" locked="0" layoutInCell="1" allowOverlap="1" wp14:anchorId="5FA84530" wp14:editId="0909CF6F">
            <wp:simplePos x="0" y="0"/>
            <wp:positionH relativeFrom="column">
              <wp:posOffset>0</wp:posOffset>
            </wp:positionH>
            <wp:positionV relativeFrom="paragraph">
              <wp:posOffset>46990</wp:posOffset>
            </wp:positionV>
            <wp:extent cx="1732280" cy="2352040"/>
            <wp:effectExtent l="0" t="0" r="0" b="1016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235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02F2E" w14:textId="28769A52" w:rsidR="002D5D30" w:rsidRPr="002D5D30" w:rsidRDefault="00202AA5" w:rsidP="002D5D30">
      <w:pPr>
        <w:rPr>
          <w:sz w:val="20"/>
          <w:szCs w:val="20"/>
        </w:rPr>
      </w:pPr>
      <w:r w:rsidRPr="00202AA5">
        <w:rPr>
          <w:sz w:val="20"/>
          <w:szCs w:val="20"/>
        </w:rPr>
        <w:t xml:space="preserve"> </w:t>
      </w:r>
      <w:r w:rsidR="002D5D30" w:rsidRPr="002D5D30">
        <w:rPr>
          <w:sz w:val="20"/>
          <w:szCs w:val="20"/>
        </w:rPr>
        <w:t xml:space="preserve">Flagpole-sitting was a fad in the early 20th century. </w:t>
      </w:r>
      <w:proofErr w:type="gramStart"/>
      <w:r w:rsidR="002D5D30" w:rsidRPr="002D5D30">
        <w:rPr>
          <w:sz w:val="20"/>
          <w:szCs w:val="20"/>
        </w:rPr>
        <w:t>The fad was begun by stunt actor and former sailor</w:t>
      </w:r>
      <w:r w:rsidR="00A52796">
        <w:rPr>
          <w:sz w:val="20"/>
          <w:szCs w:val="20"/>
        </w:rPr>
        <w:t> Alvin “Shipwreck”</w:t>
      </w:r>
      <w:r w:rsidR="002D5D30" w:rsidRPr="002D5D30">
        <w:rPr>
          <w:sz w:val="20"/>
          <w:szCs w:val="20"/>
        </w:rPr>
        <w:t xml:space="preserve"> Kelly, who sat on a flagpole, either on a dare by a friend, or as a publicity stunt</w:t>
      </w:r>
      <w:proofErr w:type="gramEnd"/>
      <w:r w:rsidR="002D5D30" w:rsidRPr="002D5D30">
        <w:rPr>
          <w:sz w:val="20"/>
          <w:szCs w:val="20"/>
        </w:rPr>
        <w:t>. Shipwreck's initial 1924 sit lasted 13 hours and 13 minutes. It soon became a fad with other contestants setting records of 12, 17 and 21 days. In 1929, Shipwreck decided to reclaim the title. He sat on a flagpole for 49 days in Atlantic City, </w:t>
      </w:r>
      <w:hyperlink r:id="rId8" w:tooltip="New Jersey" w:history="1">
        <w:r w:rsidR="002D5D30" w:rsidRPr="002D5D30">
          <w:rPr>
            <w:sz w:val="20"/>
            <w:szCs w:val="20"/>
          </w:rPr>
          <w:t>New Jersey</w:t>
        </w:r>
      </w:hyperlink>
      <w:r w:rsidR="002D5D30" w:rsidRPr="002D5D30">
        <w:rPr>
          <w:sz w:val="20"/>
          <w:szCs w:val="20"/>
        </w:rPr>
        <w:t>, setting a new record. The following year, 1930, his record was broken by Bill Penfield in Strawberry Point, Iowa</w:t>
      </w:r>
      <w:r w:rsidR="00CB2963">
        <w:rPr>
          <w:sz w:val="20"/>
          <w:szCs w:val="20"/>
        </w:rPr>
        <w:t xml:space="preserve"> </w:t>
      </w:r>
      <w:r w:rsidR="002D5D30" w:rsidRPr="002D5D30">
        <w:rPr>
          <w:sz w:val="20"/>
          <w:szCs w:val="20"/>
        </w:rPr>
        <w:t>who sat on a flag pole for 51 days and 20 hours, until a thunderstorm forced him down. F</w:t>
      </w:r>
      <w:r w:rsidR="00A52796">
        <w:rPr>
          <w:sz w:val="20"/>
          <w:szCs w:val="20"/>
        </w:rPr>
        <w:t>rom 1933 to 1963 Richard “Dixie”</w:t>
      </w:r>
      <w:r w:rsidR="002D5D30" w:rsidRPr="002D5D30">
        <w:rPr>
          <w:sz w:val="20"/>
          <w:szCs w:val="20"/>
        </w:rPr>
        <w:t xml:space="preserve"> </w:t>
      </w:r>
      <w:proofErr w:type="spellStart"/>
      <w:r w:rsidR="002D5D30" w:rsidRPr="002D5D30">
        <w:rPr>
          <w:sz w:val="20"/>
          <w:szCs w:val="20"/>
        </w:rPr>
        <w:t>Blandy</w:t>
      </w:r>
      <w:proofErr w:type="spellEnd"/>
      <w:r w:rsidR="002D5D30" w:rsidRPr="002D5D30">
        <w:rPr>
          <w:sz w:val="20"/>
          <w:szCs w:val="20"/>
        </w:rPr>
        <w:t> claimed various records as champion at 77, 78</w:t>
      </w:r>
      <w:r w:rsidR="00A52796">
        <w:rPr>
          <w:sz w:val="20"/>
          <w:szCs w:val="20"/>
        </w:rPr>
        <w:t>,</w:t>
      </w:r>
      <w:r w:rsidR="002D5D30" w:rsidRPr="002D5D30">
        <w:rPr>
          <w:sz w:val="20"/>
          <w:szCs w:val="20"/>
        </w:rPr>
        <w:t xml:space="preserve"> and 125 days until he died in 1974 when his pole was snapped in half at the Dixie Square Mall. For the most part, pole sitting died out after 1929, with the onset of the </w:t>
      </w:r>
      <w:r w:rsidR="002435A6">
        <w:rPr>
          <w:sz w:val="20"/>
          <w:szCs w:val="20"/>
        </w:rPr>
        <w:t xml:space="preserve">Great </w:t>
      </w:r>
      <w:r w:rsidR="002D5D30" w:rsidRPr="002D5D30">
        <w:rPr>
          <w:sz w:val="20"/>
          <w:szCs w:val="20"/>
        </w:rPr>
        <w:t>Depression</w:t>
      </w:r>
      <w:r w:rsidR="00CB2963">
        <w:rPr>
          <w:sz w:val="20"/>
          <w:szCs w:val="20"/>
        </w:rPr>
        <w:t>.</w:t>
      </w:r>
    </w:p>
    <w:p w14:paraId="790ED54B" w14:textId="77777777" w:rsidR="002D5D30" w:rsidRPr="002D5D30" w:rsidRDefault="002D5D30" w:rsidP="002D5D30">
      <w:pPr>
        <w:rPr>
          <w:sz w:val="22"/>
          <w:szCs w:val="22"/>
        </w:rPr>
      </w:pPr>
    </w:p>
    <w:p w14:paraId="1290CE2F" w14:textId="52DCAACD" w:rsidR="000F6FA0" w:rsidRPr="00FD359C" w:rsidRDefault="00941C25" w:rsidP="00557D6A">
      <w:pPr>
        <w:rPr>
          <w:sz w:val="16"/>
          <w:szCs w:val="16"/>
        </w:rPr>
      </w:pPr>
      <w:r w:rsidRPr="00941C25">
        <w:rPr>
          <w:sz w:val="16"/>
          <w:szCs w:val="16"/>
        </w:rPr>
        <w:t>"Pole-sitting." </w:t>
      </w:r>
      <w:r w:rsidRPr="00941C25">
        <w:rPr>
          <w:i/>
          <w:iCs/>
          <w:sz w:val="16"/>
          <w:szCs w:val="16"/>
        </w:rPr>
        <w:t>Wikipedia</w:t>
      </w:r>
      <w:r w:rsidRPr="00941C25">
        <w:rPr>
          <w:sz w:val="16"/>
          <w:szCs w:val="16"/>
        </w:rPr>
        <w:t>. Wikimedia Foundation, 09 Jan. 2014. Web. 22 Sept. 2014.</w:t>
      </w:r>
    </w:p>
    <w:sectPr w:rsidR="000F6FA0" w:rsidRPr="00FD359C" w:rsidSect="00C23040">
      <w:pgSz w:w="12240" w:h="15840"/>
      <w:pgMar w:top="864" w:right="1440" w:bottom="864" w:left="1440" w:header="864" w:footer="86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9559E"/>
    <w:multiLevelType w:val="hybridMultilevel"/>
    <w:tmpl w:val="317AA4A4"/>
    <w:lvl w:ilvl="0" w:tplc="D6426398">
      <w:start w:val="1"/>
      <w:numFmt w:val="upperRoman"/>
      <w:lvlText w:val="%1."/>
      <w:lvlJc w:val="left"/>
      <w:pPr>
        <w:tabs>
          <w:tab w:val="num" w:pos="1560"/>
        </w:tabs>
        <w:ind w:left="1560" w:hanging="120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proofState w:spelling="clean" w:grammar="clean"/>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6AF"/>
    <w:rsid w:val="00090F72"/>
    <w:rsid w:val="000F6FA0"/>
    <w:rsid w:val="00181E4E"/>
    <w:rsid w:val="001931A6"/>
    <w:rsid w:val="001E1C1C"/>
    <w:rsid w:val="00202AA5"/>
    <w:rsid w:val="002435A6"/>
    <w:rsid w:val="0025652A"/>
    <w:rsid w:val="002C1774"/>
    <w:rsid w:val="002D5D30"/>
    <w:rsid w:val="002F2278"/>
    <w:rsid w:val="0030735B"/>
    <w:rsid w:val="0033038D"/>
    <w:rsid w:val="003A6BCC"/>
    <w:rsid w:val="004B1362"/>
    <w:rsid w:val="004F6710"/>
    <w:rsid w:val="00536F93"/>
    <w:rsid w:val="00557D6A"/>
    <w:rsid w:val="005B17D5"/>
    <w:rsid w:val="0062636C"/>
    <w:rsid w:val="00632289"/>
    <w:rsid w:val="00697CA0"/>
    <w:rsid w:val="006A54CD"/>
    <w:rsid w:val="006A66EE"/>
    <w:rsid w:val="006E5E10"/>
    <w:rsid w:val="006F1A5A"/>
    <w:rsid w:val="00774C24"/>
    <w:rsid w:val="007B6DE8"/>
    <w:rsid w:val="0081006D"/>
    <w:rsid w:val="008B290A"/>
    <w:rsid w:val="008D6302"/>
    <w:rsid w:val="009027E1"/>
    <w:rsid w:val="0093329D"/>
    <w:rsid w:val="00941C25"/>
    <w:rsid w:val="00955701"/>
    <w:rsid w:val="009E18B9"/>
    <w:rsid w:val="009F56AF"/>
    <w:rsid w:val="00A52796"/>
    <w:rsid w:val="00AB181B"/>
    <w:rsid w:val="00AC6B9B"/>
    <w:rsid w:val="00B306F3"/>
    <w:rsid w:val="00B428B3"/>
    <w:rsid w:val="00C23040"/>
    <w:rsid w:val="00C30832"/>
    <w:rsid w:val="00C53F70"/>
    <w:rsid w:val="00C93FF4"/>
    <w:rsid w:val="00CB2963"/>
    <w:rsid w:val="00D11669"/>
    <w:rsid w:val="00DF3A83"/>
    <w:rsid w:val="00E13141"/>
    <w:rsid w:val="00E41C44"/>
    <w:rsid w:val="00E63EC4"/>
    <w:rsid w:val="00EB2DDC"/>
    <w:rsid w:val="00F8105A"/>
    <w:rsid w:val="00FD35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80969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qFormat/>
    <w:rsid w:val="009F56AF"/>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F56AF"/>
    <w:pPr>
      <w:spacing w:before="100" w:beforeAutospacing="1" w:after="100" w:afterAutospacing="1"/>
    </w:pPr>
  </w:style>
  <w:style w:type="character" w:styleId="Emphasis">
    <w:name w:val="Emphasis"/>
    <w:basedOn w:val="DefaultParagraphFont"/>
    <w:qFormat/>
    <w:rsid w:val="0062636C"/>
    <w:rPr>
      <w:i/>
      <w:iCs/>
    </w:rPr>
  </w:style>
  <w:style w:type="character" w:styleId="Strong">
    <w:name w:val="Strong"/>
    <w:basedOn w:val="DefaultParagraphFont"/>
    <w:qFormat/>
    <w:rsid w:val="007B6DE8"/>
    <w:rPr>
      <w:b/>
      <w:bCs/>
    </w:rPr>
  </w:style>
  <w:style w:type="paragraph" w:styleId="BalloonText">
    <w:name w:val="Balloon Text"/>
    <w:basedOn w:val="Normal"/>
    <w:link w:val="BalloonTextChar"/>
    <w:uiPriority w:val="99"/>
    <w:semiHidden/>
    <w:unhideWhenUsed/>
    <w:rsid w:val="00B428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28B3"/>
    <w:rPr>
      <w:rFonts w:ascii="Lucida Grande" w:hAnsi="Lucida Grande" w:cs="Lucida Grande"/>
      <w:sz w:val="18"/>
      <w:szCs w:val="18"/>
    </w:rPr>
  </w:style>
  <w:style w:type="paragraph" w:styleId="Title">
    <w:name w:val="Title"/>
    <w:basedOn w:val="Normal"/>
    <w:link w:val="TitleChar"/>
    <w:qFormat/>
    <w:rsid w:val="0093329D"/>
    <w:pPr>
      <w:spacing w:line="240" w:lineRule="atLeast"/>
      <w:jc w:val="center"/>
    </w:pPr>
    <w:rPr>
      <w:bCs/>
      <w:noProof/>
      <w:color w:val="000000"/>
      <w:sz w:val="28"/>
      <w:szCs w:val="28"/>
      <w:u w:val="single"/>
    </w:rPr>
  </w:style>
  <w:style w:type="character" w:customStyle="1" w:styleId="TitleChar">
    <w:name w:val="Title Char"/>
    <w:basedOn w:val="DefaultParagraphFont"/>
    <w:link w:val="Title"/>
    <w:rsid w:val="0093329D"/>
    <w:rPr>
      <w:bCs/>
      <w:noProof/>
      <w:color w:val="000000"/>
      <w:sz w:val="28"/>
      <w:szCs w:val="28"/>
      <w:u w:val="single"/>
    </w:rPr>
  </w:style>
  <w:style w:type="character" w:styleId="Hyperlink">
    <w:name w:val="Hyperlink"/>
    <w:basedOn w:val="DefaultParagraphFont"/>
    <w:uiPriority w:val="99"/>
    <w:unhideWhenUsed/>
    <w:rsid w:val="002D5D30"/>
    <w:rPr>
      <w:color w:val="0000FF" w:themeColor="hyperlink"/>
      <w:u w:val="single"/>
    </w:rPr>
  </w:style>
  <w:style w:type="paragraph" w:styleId="NoSpacing">
    <w:name w:val="No Spacing"/>
    <w:uiPriority w:val="1"/>
    <w:qFormat/>
    <w:rsid w:val="009E18B9"/>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qFormat/>
    <w:rsid w:val="009F56AF"/>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F56AF"/>
    <w:pPr>
      <w:spacing w:before="100" w:beforeAutospacing="1" w:after="100" w:afterAutospacing="1"/>
    </w:pPr>
  </w:style>
  <w:style w:type="character" w:styleId="Emphasis">
    <w:name w:val="Emphasis"/>
    <w:basedOn w:val="DefaultParagraphFont"/>
    <w:qFormat/>
    <w:rsid w:val="0062636C"/>
    <w:rPr>
      <w:i/>
      <w:iCs/>
    </w:rPr>
  </w:style>
  <w:style w:type="character" w:styleId="Strong">
    <w:name w:val="Strong"/>
    <w:basedOn w:val="DefaultParagraphFont"/>
    <w:qFormat/>
    <w:rsid w:val="007B6DE8"/>
    <w:rPr>
      <w:b/>
      <w:bCs/>
    </w:rPr>
  </w:style>
  <w:style w:type="paragraph" w:styleId="BalloonText">
    <w:name w:val="Balloon Text"/>
    <w:basedOn w:val="Normal"/>
    <w:link w:val="BalloonTextChar"/>
    <w:uiPriority w:val="99"/>
    <w:semiHidden/>
    <w:unhideWhenUsed/>
    <w:rsid w:val="00B428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28B3"/>
    <w:rPr>
      <w:rFonts w:ascii="Lucida Grande" w:hAnsi="Lucida Grande" w:cs="Lucida Grande"/>
      <w:sz w:val="18"/>
      <w:szCs w:val="18"/>
    </w:rPr>
  </w:style>
  <w:style w:type="paragraph" w:styleId="Title">
    <w:name w:val="Title"/>
    <w:basedOn w:val="Normal"/>
    <w:link w:val="TitleChar"/>
    <w:qFormat/>
    <w:rsid w:val="0093329D"/>
    <w:pPr>
      <w:spacing w:line="240" w:lineRule="atLeast"/>
      <w:jc w:val="center"/>
    </w:pPr>
    <w:rPr>
      <w:bCs/>
      <w:noProof/>
      <w:color w:val="000000"/>
      <w:sz w:val="28"/>
      <w:szCs w:val="28"/>
      <w:u w:val="single"/>
    </w:rPr>
  </w:style>
  <w:style w:type="character" w:customStyle="1" w:styleId="TitleChar">
    <w:name w:val="Title Char"/>
    <w:basedOn w:val="DefaultParagraphFont"/>
    <w:link w:val="Title"/>
    <w:rsid w:val="0093329D"/>
    <w:rPr>
      <w:bCs/>
      <w:noProof/>
      <w:color w:val="000000"/>
      <w:sz w:val="28"/>
      <w:szCs w:val="28"/>
      <w:u w:val="single"/>
    </w:rPr>
  </w:style>
  <w:style w:type="character" w:styleId="Hyperlink">
    <w:name w:val="Hyperlink"/>
    <w:basedOn w:val="DefaultParagraphFont"/>
    <w:uiPriority w:val="99"/>
    <w:unhideWhenUsed/>
    <w:rsid w:val="002D5D30"/>
    <w:rPr>
      <w:color w:val="0000FF" w:themeColor="hyperlink"/>
      <w:u w:val="single"/>
    </w:rPr>
  </w:style>
  <w:style w:type="paragraph" w:styleId="NoSpacing">
    <w:name w:val="No Spacing"/>
    <w:uiPriority w:val="1"/>
    <w:qFormat/>
    <w:rsid w:val="009E18B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2882">
      <w:bodyDiv w:val="1"/>
      <w:marLeft w:val="0"/>
      <w:marRight w:val="0"/>
      <w:marTop w:val="0"/>
      <w:marBottom w:val="0"/>
      <w:divBdr>
        <w:top w:val="none" w:sz="0" w:space="0" w:color="auto"/>
        <w:left w:val="none" w:sz="0" w:space="0" w:color="auto"/>
        <w:bottom w:val="none" w:sz="0" w:space="0" w:color="auto"/>
        <w:right w:val="none" w:sz="0" w:space="0" w:color="auto"/>
      </w:divBdr>
      <w:divsChild>
        <w:div w:id="1779373051">
          <w:marLeft w:val="600"/>
          <w:marRight w:val="0"/>
          <w:marTop w:val="75"/>
          <w:marBottom w:val="0"/>
          <w:divBdr>
            <w:top w:val="none" w:sz="0" w:space="0" w:color="auto"/>
            <w:left w:val="none" w:sz="0" w:space="0" w:color="auto"/>
            <w:bottom w:val="none" w:sz="0" w:space="0" w:color="auto"/>
            <w:right w:val="none" w:sz="0" w:space="0" w:color="auto"/>
          </w:divBdr>
        </w:div>
      </w:divsChild>
    </w:div>
    <w:div w:id="323896762">
      <w:bodyDiv w:val="1"/>
      <w:marLeft w:val="0"/>
      <w:marRight w:val="0"/>
      <w:marTop w:val="0"/>
      <w:marBottom w:val="0"/>
      <w:divBdr>
        <w:top w:val="none" w:sz="0" w:space="0" w:color="auto"/>
        <w:left w:val="none" w:sz="0" w:space="0" w:color="auto"/>
        <w:bottom w:val="none" w:sz="0" w:space="0" w:color="auto"/>
        <w:right w:val="none" w:sz="0" w:space="0" w:color="auto"/>
      </w:divBdr>
    </w:div>
    <w:div w:id="427695741">
      <w:bodyDiv w:val="1"/>
      <w:marLeft w:val="0"/>
      <w:marRight w:val="0"/>
      <w:marTop w:val="0"/>
      <w:marBottom w:val="0"/>
      <w:divBdr>
        <w:top w:val="none" w:sz="0" w:space="0" w:color="auto"/>
        <w:left w:val="none" w:sz="0" w:space="0" w:color="auto"/>
        <w:bottom w:val="none" w:sz="0" w:space="0" w:color="auto"/>
        <w:right w:val="none" w:sz="0" w:space="0" w:color="auto"/>
      </w:divBdr>
      <w:divsChild>
        <w:div w:id="20697648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3402497">
      <w:bodyDiv w:val="1"/>
      <w:marLeft w:val="0"/>
      <w:marRight w:val="0"/>
      <w:marTop w:val="0"/>
      <w:marBottom w:val="0"/>
      <w:divBdr>
        <w:top w:val="none" w:sz="0" w:space="0" w:color="auto"/>
        <w:left w:val="none" w:sz="0" w:space="0" w:color="auto"/>
        <w:bottom w:val="none" w:sz="0" w:space="0" w:color="auto"/>
        <w:right w:val="none" w:sz="0" w:space="0" w:color="auto"/>
      </w:divBdr>
    </w:div>
    <w:div w:id="491986302">
      <w:bodyDiv w:val="1"/>
      <w:marLeft w:val="0"/>
      <w:marRight w:val="0"/>
      <w:marTop w:val="0"/>
      <w:marBottom w:val="0"/>
      <w:divBdr>
        <w:top w:val="none" w:sz="0" w:space="0" w:color="auto"/>
        <w:left w:val="none" w:sz="0" w:space="0" w:color="auto"/>
        <w:bottom w:val="none" w:sz="0" w:space="0" w:color="auto"/>
        <w:right w:val="none" w:sz="0" w:space="0" w:color="auto"/>
      </w:divBdr>
      <w:divsChild>
        <w:div w:id="860510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2341629">
      <w:bodyDiv w:val="1"/>
      <w:marLeft w:val="0"/>
      <w:marRight w:val="0"/>
      <w:marTop w:val="0"/>
      <w:marBottom w:val="0"/>
      <w:divBdr>
        <w:top w:val="none" w:sz="0" w:space="0" w:color="auto"/>
        <w:left w:val="none" w:sz="0" w:space="0" w:color="auto"/>
        <w:bottom w:val="none" w:sz="0" w:space="0" w:color="auto"/>
        <w:right w:val="none" w:sz="0" w:space="0" w:color="auto"/>
      </w:divBdr>
    </w:div>
    <w:div w:id="635911505">
      <w:bodyDiv w:val="1"/>
      <w:marLeft w:val="0"/>
      <w:marRight w:val="0"/>
      <w:marTop w:val="0"/>
      <w:marBottom w:val="0"/>
      <w:divBdr>
        <w:top w:val="none" w:sz="0" w:space="0" w:color="auto"/>
        <w:left w:val="none" w:sz="0" w:space="0" w:color="auto"/>
        <w:bottom w:val="none" w:sz="0" w:space="0" w:color="auto"/>
        <w:right w:val="none" w:sz="0" w:space="0" w:color="auto"/>
      </w:divBdr>
      <w:divsChild>
        <w:div w:id="736168942">
          <w:marLeft w:val="600"/>
          <w:marRight w:val="0"/>
          <w:marTop w:val="75"/>
          <w:marBottom w:val="0"/>
          <w:divBdr>
            <w:top w:val="none" w:sz="0" w:space="0" w:color="auto"/>
            <w:left w:val="none" w:sz="0" w:space="0" w:color="auto"/>
            <w:bottom w:val="none" w:sz="0" w:space="0" w:color="auto"/>
            <w:right w:val="none" w:sz="0" w:space="0" w:color="auto"/>
          </w:divBdr>
        </w:div>
      </w:divsChild>
    </w:div>
    <w:div w:id="669285851">
      <w:bodyDiv w:val="1"/>
      <w:marLeft w:val="0"/>
      <w:marRight w:val="0"/>
      <w:marTop w:val="0"/>
      <w:marBottom w:val="0"/>
      <w:divBdr>
        <w:top w:val="none" w:sz="0" w:space="0" w:color="auto"/>
        <w:left w:val="none" w:sz="0" w:space="0" w:color="auto"/>
        <w:bottom w:val="none" w:sz="0" w:space="0" w:color="auto"/>
        <w:right w:val="none" w:sz="0" w:space="0" w:color="auto"/>
      </w:divBdr>
      <w:divsChild>
        <w:div w:id="13773125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4247268">
      <w:bodyDiv w:val="1"/>
      <w:marLeft w:val="0"/>
      <w:marRight w:val="0"/>
      <w:marTop w:val="0"/>
      <w:marBottom w:val="0"/>
      <w:divBdr>
        <w:top w:val="none" w:sz="0" w:space="0" w:color="auto"/>
        <w:left w:val="none" w:sz="0" w:space="0" w:color="auto"/>
        <w:bottom w:val="none" w:sz="0" w:space="0" w:color="auto"/>
        <w:right w:val="none" w:sz="0" w:space="0" w:color="auto"/>
      </w:divBdr>
    </w:div>
    <w:div w:id="778186263">
      <w:bodyDiv w:val="1"/>
      <w:marLeft w:val="0"/>
      <w:marRight w:val="0"/>
      <w:marTop w:val="0"/>
      <w:marBottom w:val="0"/>
      <w:divBdr>
        <w:top w:val="none" w:sz="0" w:space="0" w:color="auto"/>
        <w:left w:val="none" w:sz="0" w:space="0" w:color="auto"/>
        <w:bottom w:val="none" w:sz="0" w:space="0" w:color="auto"/>
        <w:right w:val="none" w:sz="0" w:space="0" w:color="auto"/>
      </w:divBdr>
    </w:div>
    <w:div w:id="956715237">
      <w:bodyDiv w:val="1"/>
      <w:marLeft w:val="0"/>
      <w:marRight w:val="0"/>
      <w:marTop w:val="0"/>
      <w:marBottom w:val="0"/>
      <w:divBdr>
        <w:top w:val="none" w:sz="0" w:space="0" w:color="auto"/>
        <w:left w:val="none" w:sz="0" w:space="0" w:color="auto"/>
        <w:bottom w:val="none" w:sz="0" w:space="0" w:color="auto"/>
        <w:right w:val="none" w:sz="0" w:space="0" w:color="auto"/>
      </w:divBdr>
    </w:div>
    <w:div w:id="1082339939">
      <w:bodyDiv w:val="1"/>
      <w:marLeft w:val="0"/>
      <w:marRight w:val="0"/>
      <w:marTop w:val="0"/>
      <w:marBottom w:val="0"/>
      <w:divBdr>
        <w:top w:val="none" w:sz="0" w:space="0" w:color="auto"/>
        <w:left w:val="none" w:sz="0" w:space="0" w:color="auto"/>
        <w:bottom w:val="none" w:sz="0" w:space="0" w:color="auto"/>
        <w:right w:val="none" w:sz="0" w:space="0" w:color="auto"/>
      </w:divBdr>
    </w:div>
    <w:div w:id="1125005441">
      <w:bodyDiv w:val="1"/>
      <w:marLeft w:val="0"/>
      <w:marRight w:val="0"/>
      <w:marTop w:val="0"/>
      <w:marBottom w:val="0"/>
      <w:divBdr>
        <w:top w:val="none" w:sz="0" w:space="0" w:color="auto"/>
        <w:left w:val="none" w:sz="0" w:space="0" w:color="auto"/>
        <w:bottom w:val="none" w:sz="0" w:space="0" w:color="auto"/>
        <w:right w:val="none" w:sz="0" w:space="0" w:color="auto"/>
      </w:divBdr>
      <w:divsChild>
        <w:div w:id="866405987">
          <w:marLeft w:val="600"/>
          <w:marRight w:val="0"/>
          <w:marTop w:val="75"/>
          <w:marBottom w:val="0"/>
          <w:divBdr>
            <w:top w:val="none" w:sz="0" w:space="0" w:color="auto"/>
            <w:left w:val="none" w:sz="0" w:space="0" w:color="auto"/>
            <w:bottom w:val="none" w:sz="0" w:space="0" w:color="auto"/>
            <w:right w:val="none" w:sz="0" w:space="0" w:color="auto"/>
          </w:divBdr>
        </w:div>
      </w:divsChild>
    </w:div>
    <w:div w:id="1252618260">
      <w:bodyDiv w:val="1"/>
      <w:marLeft w:val="0"/>
      <w:marRight w:val="0"/>
      <w:marTop w:val="0"/>
      <w:marBottom w:val="0"/>
      <w:divBdr>
        <w:top w:val="none" w:sz="0" w:space="0" w:color="auto"/>
        <w:left w:val="none" w:sz="0" w:space="0" w:color="auto"/>
        <w:bottom w:val="none" w:sz="0" w:space="0" w:color="auto"/>
        <w:right w:val="none" w:sz="0" w:space="0" w:color="auto"/>
      </w:divBdr>
      <w:divsChild>
        <w:div w:id="958878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7869102">
      <w:bodyDiv w:val="1"/>
      <w:marLeft w:val="0"/>
      <w:marRight w:val="0"/>
      <w:marTop w:val="0"/>
      <w:marBottom w:val="0"/>
      <w:divBdr>
        <w:top w:val="none" w:sz="0" w:space="0" w:color="auto"/>
        <w:left w:val="none" w:sz="0" w:space="0" w:color="auto"/>
        <w:bottom w:val="none" w:sz="0" w:space="0" w:color="auto"/>
        <w:right w:val="none" w:sz="0" w:space="0" w:color="auto"/>
      </w:divBdr>
    </w:div>
    <w:div w:id="1489132121">
      <w:bodyDiv w:val="1"/>
      <w:marLeft w:val="0"/>
      <w:marRight w:val="0"/>
      <w:marTop w:val="0"/>
      <w:marBottom w:val="0"/>
      <w:divBdr>
        <w:top w:val="none" w:sz="0" w:space="0" w:color="auto"/>
        <w:left w:val="none" w:sz="0" w:space="0" w:color="auto"/>
        <w:bottom w:val="none" w:sz="0" w:space="0" w:color="auto"/>
        <w:right w:val="none" w:sz="0" w:space="0" w:color="auto"/>
      </w:divBdr>
      <w:divsChild>
        <w:div w:id="1101099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0869910">
      <w:bodyDiv w:val="1"/>
      <w:marLeft w:val="0"/>
      <w:marRight w:val="0"/>
      <w:marTop w:val="0"/>
      <w:marBottom w:val="0"/>
      <w:divBdr>
        <w:top w:val="none" w:sz="0" w:space="0" w:color="auto"/>
        <w:left w:val="none" w:sz="0" w:space="0" w:color="auto"/>
        <w:bottom w:val="none" w:sz="0" w:space="0" w:color="auto"/>
        <w:right w:val="none" w:sz="0" w:space="0" w:color="auto"/>
      </w:divBdr>
    </w:div>
    <w:div w:id="1650397563">
      <w:bodyDiv w:val="1"/>
      <w:marLeft w:val="0"/>
      <w:marRight w:val="0"/>
      <w:marTop w:val="0"/>
      <w:marBottom w:val="0"/>
      <w:divBdr>
        <w:top w:val="none" w:sz="0" w:space="0" w:color="auto"/>
        <w:left w:val="none" w:sz="0" w:space="0" w:color="auto"/>
        <w:bottom w:val="none" w:sz="0" w:space="0" w:color="auto"/>
        <w:right w:val="none" w:sz="0" w:space="0" w:color="auto"/>
      </w:divBdr>
    </w:div>
    <w:div w:id="1898933520">
      <w:bodyDiv w:val="1"/>
      <w:marLeft w:val="0"/>
      <w:marRight w:val="0"/>
      <w:marTop w:val="0"/>
      <w:marBottom w:val="0"/>
      <w:divBdr>
        <w:top w:val="none" w:sz="0" w:space="0" w:color="auto"/>
        <w:left w:val="none" w:sz="0" w:space="0" w:color="auto"/>
        <w:bottom w:val="none" w:sz="0" w:space="0" w:color="auto"/>
        <w:right w:val="none" w:sz="0" w:space="0" w:color="auto"/>
      </w:divBdr>
      <w:divsChild>
        <w:div w:id="17463403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466794">
      <w:bodyDiv w:val="1"/>
      <w:marLeft w:val="0"/>
      <w:marRight w:val="0"/>
      <w:marTop w:val="0"/>
      <w:marBottom w:val="0"/>
      <w:divBdr>
        <w:top w:val="none" w:sz="0" w:space="0" w:color="auto"/>
        <w:left w:val="none" w:sz="0" w:space="0" w:color="auto"/>
        <w:bottom w:val="none" w:sz="0" w:space="0" w:color="auto"/>
        <w:right w:val="none" w:sz="0" w:space="0" w:color="auto"/>
      </w:divBdr>
      <w:divsChild>
        <w:div w:id="1259942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9692">
      <w:bodyDiv w:val="1"/>
      <w:marLeft w:val="0"/>
      <w:marRight w:val="0"/>
      <w:marTop w:val="0"/>
      <w:marBottom w:val="0"/>
      <w:divBdr>
        <w:top w:val="none" w:sz="0" w:space="0" w:color="auto"/>
        <w:left w:val="none" w:sz="0" w:space="0" w:color="auto"/>
        <w:bottom w:val="none" w:sz="0" w:space="0" w:color="auto"/>
        <w:right w:val="none" w:sz="0" w:space="0" w:color="auto"/>
      </w:divBdr>
      <w:divsChild>
        <w:div w:id="1812402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15887">
      <w:bodyDiv w:val="1"/>
      <w:marLeft w:val="0"/>
      <w:marRight w:val="0"/>
      <w:marTop w:val="0"/>
      <w:marBottom w:val="0"/>
      <w:divBdr>
        <w:top w:val="none" w:sz="0" w:space="0" w:color="auto"/>
        <w:left w:val="none" w:sz="0" w:space="0" w:color="auto"/>
        <w:bottom w:val="none" w:sz="0" w:space="0" w:color="auto"/>
        <w:right w:val="none" w:sz="0" w:space="0" w:color="auto"/>
      </w:divBdr>
      <w:divsChild>
        <w:div w:id="233972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0927797">
      <w:bodyDiv w:val="1"/>
      <w:marLeft w:val="0"/>
      <w:marRight w:val="0"/>
      <w:marTop w:val="0"/>
      <w:marBottom w:val="0"/>
      <w:divBdr>
        <w:top w:val="none" w:sz="0" w:space="0" w:color="auto"/>
        <w:left w:val="none" w:sz="0" w:space="0" w:color="auto"/>
        <w:bottom w:val="none" w:sz="0" w:space="0" w:color="auto"/>
        <w:right w:val="none" w:sz="0" w:space="0" w:color="auto"/>
      </w:divBdr>
      <w:divsChild>
        <w:div w:id="1344674247">
          <w:marLeft w:val="600"/>
          <w:marRight w:val="0"/>
          <w:marTop w:val="75"/>
          <w:marBottom w:val="0"/>
          <w:divBdr>
            <w:top w:val="none" w:sz="0" w:space="0" w:color="auto"/>
            <w:left w:val="none" w:sz="0" w:space="0" w:color="auto"/>
            <w:bottom w:val="none" w:sz="0" w:space="0" w:color="auto"/>
            <w:right w:val="none" w:sz="0" w:space="0" w:color="auto"/>
          </w:divBdr>
        </w:div>
      </w:divsChild>
    </w:div>
  </w:divs>
  <w:doNotSaveAsSingleFile/>
  <w:pixelsPerInch w:val="96"/>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en.wikipedia.org/wiki/New_Jersey"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485</Words>
  <Characters>2770</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The Classroom Law Code</vt:lpstr>
    </vt:vector>
  </TitlesOfParts>
  <Company>brunswick school dept</Company>
  <LinksUpToDate>false</LinksUpToDate>
  <CharactersWithSpaces>3249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Classroom Law Code</dc:title>
  <dc:subject/>
  <dc:creator>pwagner</dc:creator>
  <cp:keywords/>
  <dc:description/>
  <cp:lastModifiedBy>Pamela Wagner</cp:lastModifiedBy>
  <cp:revision>5</cp:revision>
  <cp:lastPrinted>2003-09-05T11:58:00Z</cp:lastPrinted>
  <dcterms:created xsi:type="dcterms:W3CDTF">2015-09-04T12:18:00Z</dcterms:created>
  <dcterms:modified xsi:type="dcterms:W3CDTF">2015-09-04T12:23:00Z</dcterms:modified>
</cp:coreProperties>
</file>