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EB10B7" w14:textId="77777777" w:rsidR="005F6469" w:rsidRPr="004265E5" w:rsidRDefault="005F6469" w:rsidP="005F6469">
      <w:pPr>
        <w:pStyle w:val="Title"/>
        <w:rPr>
          <w:u w:val="none"/>
        </w:rPr>
      </w:pPr>
      <w:r w:rsidRPr="004265E5">
        <w:rPr>
          <w:u w:val="none"/>
        </w:rPr>
        <w:t>Modern European History</w:t>
      </w:r>
    </w:p>
    <w:p w14:paraId="0FED447B" w14:textId="310946C7" w:rsidR="005F6469" w:rsidRPr="00AE2B14" w:rsidRDefault="005F6469" w:rsidP="005F6469">
      <w:pPr>
        <w:jc w:val="center"/>
        <w:rPr>
          <w:rFonts w:ascii="Times New Roman" w:hAnsi="Times New Roman" w:cs="Times New Roman"/>
        </w:rPr>
      </w:pPr>
      <w:r w:rsidRPr="00AE2B14">
        <w:rPr>
          <w:rFonts w:ascii="Times New Roman" w:hAnsi="Times New Roman" w:cs="Times New Roman"/>
        </w:rPr>
        <w:t xml:space="preserve">Unit 1 – </w:t>
      </w:r>
      <w:r w:rsidR="00492D05">
        <w:rPr>
          <w:rFonts w:ascii="Times New Roman" w:hAnsi="Times New Roman" w:cs="Times New Roman"/>
        </w:rPr>
        <w:t>The Renaissance</w:t>
      </w:r>
    </w:p>
    <w:p w14:paraId="13678A27" w14:textId="1E711139" w:rsidR="003316C5" w:rsidRPr="005F6469" w:rsidRDefault="003316C5" w:rsidP="005F6469">
      <w:pPr>
        <w:jc w:val="center"/>
        <w:rPr>
          <w:rFonts w:ascii="Times New Roman" w:hAnsi="Times New Roman" w:cs="Times New Roman"/>
          <w:sz w:val="20"/>
          <w:szCs w:val="20"/>
        </w:rPr>
      </w:pPr>
      <w:r w:rsidRPr="005F6469">
        <w:rPr>
          <w:rFonts w:ascii="Times New Roman" w:hAnsi="Times New Roman" w:cs="Times New Roman"/>
          <w:sz w:val="20"/>
          <w:szCs w:val="20"/>
        </w:rPr>
        <w:t>How the Pope Got His Political Muscle</w:t>
      </w:r>
    </w:p>
    <w:p w14:paraId="062BB464" w14:textId="77777777" w:rsidR="003316C5" w:rsidRPr="005F6469" w:rsidRDefault="003316C5" w:rsidP="003316C5">
      <w:pPr>
        <w:jc w:val="center"/>
        <w:rPr>
          <w:rFonts w:ascii="Times New Roman" w:hAnsi="Times New Roman" w:cs="Times New Roman"/>
          <w:sz w:val="16"/>
          <w:szCs w:val="16"/>
        </w:rPr>
      </w:pPr>
      <w:r w:rsidRPr="005F6469">
        <w:rPr>
          <w:rFonts w:ascii="Times New Roman" w:hAnsi="Times New Roman" w:cs="Times New Roman"/>
          <w:sz w:val="16"/>
          <w:szCs w:val="16"/>
        </w:rPr>
        <w:t>By R. SCOTT APPLEBY</w:t>
      </w:r>
    </w:p>
    <w:p w14:paraId="1883BA13" w14:textId="77777777" w:rsidR="003316C5" w:rsidRDefault="003316C5" w:rsidP="003316C5">
      <w:pPr>
        <w:rPr>
          <w:rFonts w:ascii="Times New Roman" w:hAnsi="Times New Roman" w:cs="Times New Roman"/>
          <w:sz w:val="18"/>
          <w:szCs w:val="18"/>
        </w:rPr>
      </w:pPr>
    </w:p>
    <w:p w14:paraId="06702815" w14:textId="71730419" w:rsidR="003316C5" w:rsidRPr="00DF13F5" w:rsidRDefault="004D4FFA" w:rsidP="003316C5">
      <w:pPr>
        <w:rPr>
          <w:rFonts w:cs="Times New Roman"/>
          <w:sz w:val="22"/>
          <w:szCs w:val="22"/>
        </w:rPr>
      </w:pPr>
      <w:r w:rsidRPr="004D4FFA">
        <w:rPr>
          <w:rFonts w:cs="Times New Roman"/>
          <w:b/>
          <w:sz w:val="22"/>
          <w:szCs w:val="22"/>
        </w:rPr>
        <w:t>Directions:</w:t>
      </w:r>
      <w:r>
        <w:rPr>
          <w:rFonts w:cs="Times New Roman"/>
          <w:sz w:val="22"/>
          <w:szCs w:val="22"/>
        </w:rPr>
        <w:t xml:space="preserve"> </w:t>
      </w:r>
      <w:r w:rsidR="003316C5" w:rsidRPr="00DF13F5">
        <w:rPr>
          <w:rFonts w:cs="Times New Roman"/>
          <w:sz w:val="22"/>
          <w:szCs w:val="22"/>
        </w:rPr>
        <w:t xml:space="preserve">Read the </w:t>
      </w:r>
      <w:r w:rsidR="003316C5">
        <w:rPr>
          <w:rFonts w:cs="Times New Roman"/>
          <w:sz w:val="22"/>
          <w:szCs w:val="22"/>
        </w:rPr>
        <w:t>following article</w:t>
      </w:r>
      <w:r w:rsidR="003316C5" w:rsidRPr="00DF13F5">
        <w:rPr>
          <w:rFonts w:cs="Times New Roman"/>
          <w:sz w:val="22"/>
          <w:szCs w:val="22"/>
        </w:rPr>
        <w:t xml:space="preserve"> thoroughly, using a </w:t>
      </w:r>
      <w:r w:rsidR="003316C5" w:rsidRPr="00DF13F5">
        <w:rPr>
          <w:rFonts w:cs="Times New Roman"/>
          <w:b/>
          <w:sz w:val="22"/>
          <w:szCs w:val="22"/>
          <w:u w:val="single"/>
        </w:rPr>
        <w:t>YELLOW</w:t>
      </w:r>
      <w:r w:rsidR="003316C5" w:rsidRPr="00DF13F5">
        <w:rPr>
          <w:rFonts w:cs="Times New Roman"/>
          <w:sz w:val="22"/>
          <w:szCs w:val="22"/>
        </w:rPr>
        <w:t xml:space="preserve"> highlighter to highlight </w:t>
      </w:r>
      <w:r w:rsidR="003316C5">
        <w:rPr>
          <w:rFonts w:cs="Times New Roman"/>
          <w:sz w:val="22"/>
          <w:szCs w:val="22"/>
        </w:rPr>
        <w:t>any important</w:t>
      </w:r>
      <w:r w:rsidR="003316C5" w:rsidRPr="00DF13F5">
        <w:rPr>
          <w:rFonts w:cs="Times New Roman"/>
          <w:sz w:val="22"/>
          <w:szCs w:val="22"/>
        </w:rPr>
        <w:t xml:space="preserve"> </w:t>
      </w:r>
      <w:r w:rsidR="003316C5">
        <w:rPr>
          <w:rFonts w:cs="Times New Roman"/>
          <w:sz w:val="22"/>
          <w:szCs w:val="22"/>
        </w:rPr>
        <w:t>vocabulary/</w:t>
      </w:r>
      <w:r w:rsidR="003316C5" w:rsidRPr="00DF13F5">
        <w:rPr>
          <w:rFonts w:cs="Times New Roman"/>
          <w:sz w:val="22"/>
          <w:szCs w:val="22"/>
        </w:rPr>
        <w:t>terms/names/events that you think might be historically important. Write the vocabulary word/name/event title in the margins next to the</w:t>
      </w:r>
      <w:r w:rsidR="003316C5">
        <w:rPr>
          <w:rFonts w:cs="Times New Roman"/>
          <w:sz w:val="22"/>
          <w:szCs w:val="22"/>
        </w:rPr>
        <w:t xml:space="preserve"> highlighted text (be sure to write the definition of any words you may not know).</w:t>
      </w:r>
    </w:p>
    <w:p w14:paraId="17BE6F0B" w14:textId="77777777" w:rsidR="003316C5" w:rsidRPr="00DF13F5" w:rsidRDefault="003316C5" w:rsidP="003316C5">
      <w:pPr>
        <w:rPr>
          <w:rFonts w:cs="Times New Roman"/>
          <w:sz w:val="22"/>
          <w:szCs w:val="22"/>
        </w:rPr>
      </w:pPr>
    </w:p>
    <w:p w14:paraId="7FB6C26C" w14:textId="77777777" w:rsidR="003316C5" w:rsidRDefault="003316C5" w:rsidP="003316C5">
      <w:pPr>
        <w:rPr>
          <w:rFonts w:cs="Times New Roman"/>
          <w:sz w:val="22"/>
          <w:szCs w:val="22"/>
        </w:rPr>
      </w:pPr>
      <w:r w:rsidRPr="00DF13F5">
        <w:rPr>
          <w:rFonts w:cs="Times New Roman"/>
          <w:sz w:val="22"/>
          <w:szCs w:val="22"/>
        </w:rPr>
        <w:t>Then go back through the reading and use a different colored highlighter to highlight the portion of the text that answers each of questions below, marking the text with the question number [if you already highlighted this as part of your initial read, just put the question number next to your yellow highlighting].</w:t>
      </w:r>
    </w:p>
    <w:p w14:paraId="214DA9BD" w14:textId="77777777" w:rsidR="003316C5" w:rsidRDefault="003316C5" w:rsidP="003316C5">
      <w:pPr>
        <w:rPr>
          <w:rFonts w:cs="Times New Roman"/>
          <w:sz w:val="22"/>
          <w:szCs w:val="22"/>
        </w:rPr>
      </w:pPr>
    </w:p>
    <w:p w14:paraId="3B757EEB" w14:textId="77777777" w:rsidR="003316C5" w:rsidRDefault="003316C5" w:rsidP="003316C5">
      <w:pPr>
        <w:rPr>
          <w:rFonts w:cs="Times New Roman"/>
          <w:sz w:val="22"/>
          <w:szCs w:val="22"/>
        </w:rPr>
      </w:pPr>
      <w:r>
        <w:rPr>
          <w:rFonts w:cs="Times New Roman"/>
          <w:sz w:val="22"/>
          <w:szCs w:val="22"/>
        </w:rPr>
        <w:t>Lastly, write the answer to each of the following questions in complete sentences on another sheet of paper:</w:t>
      </w:r>
    </w:p>
    <w:p w14:paraId="2592CD3F" w14:textId="77777777" w:rsidR="003316C5" w:rsidRDefault="003316C5" w:rsidP="003316C5">
      <w:pPr>
        <w:rPr>
          <w:rFonts w:cs="Times New Roman"/>
          <w:sz w:val="22"/>
          <w:szCs w:val="22"/>
        </w:rPr>
      </w:pPr>
    </w:p>
    <w:p w14:paraId="0BD8B57E" w14:textId="77777777" w:rsidR="003316C5" w:rsidRPr="0005693A" w:rsidRDefault="003316C5" w:rsidP="003316C5">
      <w:pPr>
        <w:ind w:left="720" w:hanging="720"/>
        <w:rPr>
          <w:rFonts w:cs="Times New Roman"/>
          <w:sz w:val="22"/>
          <w:szCs w:val="22"/>
        </w:rPr>
      </w:pPr>
      <w:r w:rsidRPr="0005693A">
        <w:rPr>
          <w:rFonts w:cs="Times New Roman"/>
          <w:sz w:val="22"/>
          <w:szCs w:val="22"/>
        </w:rPr>
        <w:t>1.</w:t>
      </w:r>
      <w:r w:rsidRPr="0005693A">
        <w:rPr>
          <w:rFonts w:cs="Times New Roman"/>
          <w:sz w:val="22"/>
          <w:szCs w:val="22"/>
        </w:rPr>
        <w:tab/>
        <w:t>What was Cardinal Humbert’s opinion of the validity of a bishop who had purchased his office? What about the priests he may have ordained?</w:t>
      </w:r>
    </w:p>
    <w:p w14:paraId="13B760D1" w14:textId="77777777" w:rsidR="003316C5" w:rsidRPr="0005693A" w:rsidRDefault="003316C5" w:rsidP="003316C5">
      <w:pPr>
        <w:rPr>
          <w:rFonts w:cs="Times New Roman"/>
          <w:sz w:val="22"/>
          <w:szCs w:val="22"/>
        </w:rPr>
      </w:pPr>
    </w:p>
    <w:p w14:paraId="7D09F4AF" w14:textId="77777777" w:rsidR="003316C5" w:rsidRPr="0005693A" w:rsidRDefault="003316C5" w:rsidP="003316C5">
      <w:pPr>
        <w:rPr>
          <w:rFonts w:cs="Times New Roman"/>
          <w:sz w:val="22"/>
          <w:szCs w:val="22"/>
        </w:rPr>
      </w:pPr>
      <w:r w:rsidRPr="0005693A">
        <w:rPr>
          <w:rFonts w:cs="Times New Roman"/>
          <w:sz w:val="22"/>
          <w:szCs w:val="22"/>
        </w:rPr>
        <w:t>2.</w:t>
      </w:r>
      <w:r w:rsidRPr="0005693A">
        <w:rPr>
          <w:rFonts w:cs="Times New Roman"/>
          <w:sz w:val="22"/>
          <w:szCs w:val="22"/>
        </w:rPr>
        <w:tab/>
        <w:t>What relationship did Cardinal Humbert believe should exist between clergy and laity?</w:t>
      </w:r>
    </w:p>
    <w:p w14:paraId="01FCD7B6" w14:textId="77777777" w:rsidR="003316C5" w:rsidRPr="0005693A" w:rsidRDefault="003316C5" w:rsidP="003316C5">
      <w:pPr>
        <w:rPr>
          <w:rFonts w:cs="Times New Roman"/>
          <w:sz w:val="22"/>
          <w:szCs w:val="22"/>
        </w:rPr>
      </w:pPr>
    </w:p>
    <w:p w14:paraId="5BEC1797" w14:textId="77777777" w:rsidR="003316C5" w:rsidRPr="0005693A" w:rsidRDefault="003316C5" w:rsidP="003316C5">
      <w:pPr>
        <w:rPr>
          <w:rFonts w:cs="Times New Roman"/>
          <w:sz w:val="22"/>
          <w:szCs w:val="22"/>
        </w:rPr>
      </w:pPr>
      <w:r w:rsidRPr="0005693A">
        <w:rPr>
          <w:rFonts w:cs="Times New Roman"/>
          <w:sz w:val="22"/>
          <w:szCs w:val="22"/>
        </w:rPr>
        <w:t>3.</w:t>
      </w:r>
      <w:r w:rsidRPr="0005693A">
        <w:rPr>
          <w:rFonts w:cs="Times New Roman"/>
          <w:sz w:val="22"/>
          <w:szCs w:val="22"/>
        </w:rPr>
        <w:tab/>
        <w:t>What was the Dictatus Papae?</w:t>
      </w:r>
    </w:p>
    <w:p w14:paraId="0B51D7B9" w14:textId="77777777" w:rsidR="003316C5" w:rsidRPr="0005693A" w:rsidRDefault="003316C5" w:rsidP="003316C5">
      <w:pPr>
        <w:rPr>
          <w:rFonts w:cs="Times New Roman"/>
          <w:sz w:val="22"/>
          <w:szCs w:val="22"/>
        </w:rPr>
      </w:pPr>
    </w:p>
    <w:p w14:paraId="5DCD92D8" w14:textId="77777777" w:rsidR="003316C5" w:rsidRPr="0005693A" w:rsidRDefault="003316C5" w:rsidP="003316C5">
      <w:pPr>
        <w:rPr>
          <w:rFonts w:cs="Times New Roman"/>
          <w:sz w:val="22"/>
          <w:szCs w:val="22"/>
        </w:rPr>
      </w:pPr>
      <w:r w:rsidRPr="0005693A">
        <w:rPr>
          <w:rFonts w:cs="Times New Roman"/>
          <w:sz w:val="22"/>
          <w:szCs w:val="22"/>
        </w:rPr>
        <w:t>4.</w:t>
      </w:r>
      <w:r w:rsidRPr="0005693A">
        <w:rPr>
          <w:rFonts w:cs="Times New Roman"/>
          <w:sz w:val="22"/>
          <w:szCs w:val="22"/>
        </w:rPr>
        <w:tab/>
        <w:t>Why did Henry kneel in the snow in Canossa?</w:t>
      </w:r>
    </w:p>
    <w:p w14:paraId="328762FA" w14:textId="77777777" w:rsidR="003316C5" w:rsidRPr="0005693A" w:rsidRDefault="003316C5" w:rsidP="003316C5">
      <w:pPr>
        <w:rPr>
          <w:rFonts w:cs="Times New Roman"/>
          <w:sz w:val="22"/>
          <w:szCs w:val="22"/>
        </w:rPr>
      </w:pPr>
    </w:p>
    <w:p w14:paraId="0EECE9FD" w14:textId="77777777" w:rsidR="003316C5" w:rsidRDefault="003316C5" w:rsidP="003316C5">
      <w:pPr>
        <w:ind w:left="720" w:hanging="720"/>
        <w:rPr>
          <w:rFonts w:cs="Times New Roman"/>
          <w:sz w:val="22"/>
          <w:szCs w:val="22"/>
        </w:rPr>
      </w:pPr>
      <w:r w:rsidRPr="0005693A">
        <w:rPr>
          <w:rFonts w:cs="Times New Roman"/>
          <w:sz w:val="22"/>
          <w:szCs w:val="22"/>
        </w:rPr>
        <w:t>5.</w:t>
      </w:r>
      <w:r w:rsidRPr="0005693A">
        <w:rPr>
          <w:rFonts w:cs="Times New Roman"/>
          <w:sz w:val="22"/>
          <w:szCs w:val="22"/>
        </w:rPr>
        <w:tab/>
        <w:t>What is the story behind Pope John Paul II “[waving] a scolding finger at General Wojciech?”</w:t>
      </w:r>
      <w:r>
        <w:rPr>
          <w:rFonts w:cs="Times New Roman"/>
          <w:sz w:val="22"/>
          <w:szCs w:val="22"/>
        </w:rPr>
        <w:t xml:space="preserve"> </w:t>
      </w:r>
      <w:r w:rsidRPr="0005693A">
        <w:rPr>
          <w:rFonts w:cs="Times New Roman"/>
          <w:sz w:val="22"/>
          <w:szCs w:val="22"/>
        </w:rPr>
        <w:t xml:space="preserve">(You will have to look this up [textbook, </w:t>
      </w:r>
      <w:proofErr w:type="gramStart"/>
      <w:r w:rsidRPr="0005693A">
        <w:rPr>
          <w:rFonts w:cs="Times New Roman"/>
          <w:sz w:val="22"/>
          <w:szCs w:val="22"/>
        </w:rPr>
        <w:t>internet</w:t>
      </w:r>
      <w:proofErr w:type="gramEnd"/>
      <w:r w:rsidRPr="0005693A">
        <w:rPr>
          <w:rFonts w:cs="Times New Roman"/>
          <w:sz w:val="22"/>
          <w:szCs w:val="22"/>
        </w:rPr>
        <w:t>, etc.])</w:t>
      </w:r>
    </w:p>
    <w:p w14:paraId="7921253C" w14:textId="77777777" w:rsidR="009D04D2" w:rsidRPr="0005693A" w:rsidRDefault="009D04D2" w:rsidP="003316C5">
      <w:pPr>
        <w:ind w:left="720" w:hanging="720"/>
        <w:rPr>
          <w:rFonts w:cs="Times New Roman"/>
          <w:sz w:val="22"/>
          <w:szCs w:val="22"/>
        </w:rPr>
      </w:pPr>
    </w:p>
    <w:p w14:paraId="49C28678" w14:textId="77777777" w:rsidR="0005693A" w:rsidRPr="003316C5" w:rsidRDefault="0005693A" w:rsidP="00DF13F5">
      <w:pPr>
        <w:rPr>
          <w:rFonts w:cs="Times New Roman"/>
        </w:rPr>
      </w:pPr>
    </w:p>
    <w:p w14:paraId="1B8E8229" w14:textId="77777777" w:rsidR="00046017" w:rsidRPr="003316C5" w:rsidRDefault="00911932" w:rsidP="00C62FB6">
      <w:pPr>
        <w:spacing w:line="360" w:lineRule="auto"/>
        <w:rPr>
          <w:rFonts w:ascii="Times New Roman" w:hAnsi="Times New Roman" w:cs="Times New Roman"/>
        </w:rPr>
      </w:pPr>
      <w:r w:rsidRPr="003316C5">
        <w:rPr>
          <w:rFonts w:ascii="Times New Roman" w:hAnsi="Times New Roman" w:cs="Times New Roman"/>
        </w:rPr>
        <w:t>Americans are understandably fond of bragging about the world-transforming politics our founders perfected and then held up for imitation by a freedom-deprived world. Among these is the peaceful separation of church (and mosque and synagogue and so on) and state, accomplished in such a way as to enable both institutions to thrive.</w:t>
      </w:r>
    </w:p>
    <w:p w14:paraId="17D84A89" w14:textId="77777777" w:rsidR="00046017" w:rsidRPr="005777B2" w:rsidRDefault="00046017" w:rsidP="00C62FB6">
      <w:pPr>
        <w:spacing w:line="360" w:lineRule="auto"/>
        <w:rPr>
          <w:rFonts w:ascii="Times New Roman" w:hAnsi="Times New Roman" w:cs="Times New Roman"/>
          <w:sz w:val="12"/>
          <w:szCs w:val="12"/>
        </w:rPr>
      </w:pPr>
    </w:p>
    <w:p w14:paraId="4DD2FCEE" w14:textId="77777777" w:rsidR="00046017" w:rsidRPr="003316C5" w:rsidRDefault="00911932" w:rsidP="00C62FB6">
      <w:pPr>
        <w:spacing w:line="360" w:lineRule="auto"/>
        <w:rPr>
          <w:rFonts w:ascii="Times New Roman" w:hAnsi="Times New Roman" w:cs="Times New Roman"/>
        </w:rPr>
      </w:pPr>
      <w:r w:rsidRPr="003316C5">
        <w:rPr>
          <w:rFonts w:ascii="Times New Roman" w:hAnsi="Times New Roman" w:cs="Times New Roman"/>
        </w:rPr>
        <w:t>Catholics w</w:t>
      </w:r>
      <w:bookmarkStart w:id="0" w:name="_GoBack"/>
      <w:bookmarkEnd w:id="0"/>
      <w:r w:rsidRPr="003316C5">
        <w:rPr>
          <w:rFonts w:ascii="Times New Roman" w:hAnsi="Times New Roman" w:cs="Times New Roman"/>
        </w:rPr>
        <w:t xml:space="preserve">ith a sense of their long history know what a tremendous feat that has been. Neither church nor state cedes much territory to the other when it comes to making claims on the individual and the family. From bitter experience in Europe, the inventors of the United States of America knew all too well that both of these </w:t>
      </w:r>
      <w:r w:rsidR="003D13C6" w:rsidRPr="003316C5">
        <w:rPr>
          <w:rFonts w:ascii="Times New Roman" w:hAnsi="Times New Roman" w:cs="Times New Roman"/>
        </w:rPr>
        <w:t>“</w:t>
      </w:r>
      <w:r w:rsidRPr="003316C5">
        <w:rPr>
          <w:rFonts w:ascii="Times New Roman" w:hAnsi="Times New Roman" w:cs="Times New Roman"/>
        </w:rPr>
        <w:t>totalizing institutions</w:t>
      </w:r>
      <w:r w:rsidR="003D13C6" w:rsidRPr="003316C5">
        <w:rPr>
          <w:rFonts w:ascii="Times New Roman" w:hAnsi="Times New Roman" w:cs="Times New Roman"/>
        </w:rPr>
        <w:t>”</w:t>
      </w:r>
      <w:r w:rsidRPr="003316C5">
        <w:rPr>
          <w:rFonts w:ascii="Times New Roman" w:hAnsi="Times New Roman" w:cs="Times New Roman"/>
        </w:rPr>
        <w:t xml:space="preserve"> were inclined to demand nothing less than absolute allegiance.</w:t>
      </w:r>
    </w:p>
    <w:p w14:paraId="5BEF8901" w14:textId="77777777" w:rsidR="005777B2" w:rsidRPr="005777B2" w:rsidRDefault="005777B2" w:rsidP="005777B2">
      <w:pPr>
        <w:spacing w:line="360" w:lineRule="auto"/>
        <w:rPr>
          <w:rFonts w:ascii="Times New Roman" w:hAnsi="Times New Roman" w:cs="Times New Roman"/>
          <w:sz w:val="12"/>
          <w:szCs w:val="12"/>
        </w:rPr>
      </w:pPr>
    </w:p>
    <w:p w14:paraId="6A1E356D" w14:textId="77777777" w:rsidR="00046017" w:rsidRPr="003316C5" w:rsidRDefault="00F25F65" w:rsidP="00C62FB6">
      <w:pPr>
        <w:spacing w:line="360" w:lineRule="auto"/>
        <w:rPr>
          <w:rFonts w:ascii="Times New Roman" w:hAnsi="Times New Roman" w:cs="Times New Roman"/>
        </w:rPr>
      </w:pPr>
      <w:r w:rsidRPr="003316C5">
        <w:rPr>
          <w:rFonts w:ascii="Times New Roman" w:hAnsi="Times New Roman" w:cs="Times New Roman"/>
        </w:rPr>
        <w:t>Accordingly, the Constitution</w:t>
      </w:r>
      <w:r w:rsidR="00533931" w:rsidRPr="003316C5">
        <w:rPr>
          <w:rFonts w:ascii="Times New Roman" w:hAnsi="Times New Roman" w:cs="Times New Roman"/>
        </w:rPr>
        <w:t>’</w:t>
      </w:r>
      <w:r w:rsidR="00911932" w:rsidRPr="003316C5">
        <w:rPr>
          <w:rFonts w:ascii="Times New Roman" w:hAnsi="Times New Roman" w:cs="Times New Roman"/>
        </w:rPr>
        <w:t xml:space="preserve">s framers set out to protect </w:t>
      </w:r>
      <w:r w:rsidR="003D13C6" w:rsidRPr="003316C5">
        <w:rPr>
          <w:rFonts w:ascii="Times New Roman" w:hAnsi="Times New Roman" w:cs="Times New Roman"/>
        </w:rPr>
        <w:t>“</w:t>
      </w:r>
      <w:r w:rsidR="00911932" w:rsidRPr="003316C5">
        <w:rPr>
          <w:rFonts w:ascii="Times New Roman" w:hAnsi="Times New Roman" w:cs="Times New Roman"/>
        </w:rPr>
        <w:t>this new man, the American</w:t>
      </w:r>
      <w:r w:rsidR="003D13C6" w:rsidRPr="003316C5">
        <w:rPr>
          <w:rFonts w:ascii="Times New Roman" w:hAnsi="Times New Roman" w:cs="Times New Roman"/>
        </w:rPr>
        <w:t>”</w:t>
      </w:r>
      <w:r w:rsidR="00911932" w:rsidRPr="003316C5">
        <w:rPr>
          <w:rFonts w:ascii="Times New Roman" w:hAnsi="Times New Roman" w:cs="Times New Roman"/>
        </w:rPr>
        <w:t xml:space="preserve"> from unjust encroachments, whether at the hands of cleric or congressman. They were keenly aware that both religion and politics are concerned with power, and that the competition between them, if not contained, could unleash wars, civil strife, and other disruptions of public order. Such pos</w:t>
      </w:r>
      <w:r w:rsidR="00961876" w:rsidRPr="003316C5">
        <w:rPr>
          <w:rFonts w:ascii="Times New Roman" w:hAnsi="Times New Roman" w:cs="Times New Roman"/>
        </w:rPr>
        <w:t>sibilities offended the framers’</w:t>
      </w:r>
      <w:r w:rsidR="00911932" w:rsidRPr="003316C5">
        <w:rPr>
          <w:rFonts w:ascii="Times New Roman" w:hAnsi="Times New Roman" w:cs="Times New Roman"/>
        </w:rPr>
        <w:t xml:space="preserve"> pock</w:t>
      </w:r>
      <w:r w:rsidR="00C343A5" w:rsidRPr="003316C5">
        <w:rPr>
          <w:rFonts w:ascii="Times New Roman" w:hAnsi="Times New Roman" w:cs="Times New Roman"/>
        </w:rPr>
        <w:t xml:space="preserve">etbooks as well as their souls. </w:t>
      </w:r>
      <w:r w:rsidR="00911932" w:rsidRPr="003316C5">
        <w:rPr>
          <w:rFonts w:ascii="Times New Roman" w:hAnsi="Times New Roman" w:cs="Times New Roman"/>
        </w:rPr>
        <w:t xml:space="preserve">For an object lesson, they </w:t>
      </w:r>
      <w:r w:rsidR="00911932" w:rsidRPr="003316C5">
        <w:rPr>
          <w:rFonts w:ascii="Times New Roman" w:hAnsi="Times New Roman" w:cs="Times New Roman"/>
        </w:rPr>
        <w:lastRenderedPageBreak/>
        <w:t>might have pointed to the follies of the Holy Roman Empire</w:t>
      </w:r>
      <w:r w:rsidR="00A66898" w:rsidRPr="003316C5">
        <w:rPr>
          <w:rFonts w:ascii="Times New Roman" w:hAnsi="Times New Roman" w:cs="Times New Roman"/>
        </w:rPr>
        <w:t xml:space="preserve"> - </w:t>
      </w:r>
      <w:r w:rsidR="00911932" w:rsidRPr="003316C5">
        <w:rPr>
          <w:rFonts w:ascii="Times New Roman" w:hAnsi="Times New Roman" w:cs="Times New Roman"/>
        </w:rPr>
        <w:t>neither Roman, nor holy, nor an empire for much of its existence</w:t>
      </w:r>
      <w:r w:rsidR="00A66898" w:rsidRPr="003316C5">
        <w:rPr>
          <w:rFonts w:ascii="Times New Roman" w:hAnsi="Times New Roman" w:cs="Times New Roman"/>
        </w:rPr>
        <w:t xml:space="preserve"> - </w:t>
      </w:r>
      <w:r w:rsidR="00911932" w:rsidRPr="003316C5">
        <w:rPr>
          <w:rFonts w:ascii="Times New Roman" w:hAnsi="Times New Roman" w:cs="Times New Roman"/>
        </w:rPr>
        <w:t xml:space="preserve">and to </w:t>
      </w:r>
      <w:r w:rsidR="003D13C6" w:rsidRPr="003316C5">
        <w:rPr>
          <w:rFonts w:ascii="Times New Roman" w:hAnsi="Times New Roman" w:cs="Times New Roman"/>
        </w:rPr>
        <w:t>“</w:t>
      </w:r>
      <w:r w:rsidR="00911932" w:rsidRPr="003316C5">
        <w:rPr>
          <w:rFonts w:ascii="Times New Roman" w:hAnsi="Times New Roman" w:cs="Times New Roman"/>
        </w:rPr>
        <w:t>the medieval crisis of church and state.</w:t>
      </w:r>
      <w:r w:rsidR="003D13C6" w:rsidRPr="003316C5">
        <w:rPr>
          <w:rFonts w:ascii="Times New Roman" w:hAnsi="Times New Roman" w:cs="Times New Roman"/>
        </w:rPr>
        <w:t>”</w:t>
      </w:r>
    </w:p>
    <w:p w14:paraId="0F67D65D" w14:textId="77777777" w:rsidR="005777B2" w:rsidRPr="005777B2" w:rsidRDefault="005777B2" w:rsidP="005777B2">
      <w:pPr>
        <w:spacing w:line="360" w:lineRule="auto"/>
        <w:rPr>
          <w:rFonts w:ascii="Times New Roman" w:hAnsi="Times New Roman" w:cs="Times New Roman"/>
          <w:sz w:val="12"/>
          <w:szCs w:val="12"/>
        </w:rPr>
      </w:pPr>
    </w:p>
    <w:p w14:paraId="78775696" w14:textId="77777777" w:rsidR="00046017" w:rsidRPr="003316C5" w:rsidRDefault="00911932" w:rsidP="00C62FB6">
      <w:pPr>
        <w:spacing w:line="360" w:lineRule="auto"/>
        <w:rPr>
          <w:rFonts w:ascii="Times New Roman" w:hAnsi="Times New Roman" w:cs="Times New Roman"/>
        </w:rPr>
      </w:pPr>
      <w:r w:rsidRPr="003316C5">
        <w:rPr>
          <w:rFonts w:ascii="Times New Roman" w:hAnsi="Times New Roman" w:cs="Times New Roman"/>
        </w:rPr>
        <w:t xml:space="preserve">The crisis arose between two great powers </w:t>
      </w:r>
      <w:r w:rsidR="00A66898" w:rsidRPr="003316C5">
        <w:rPr>
          <w:rFonts w:ascii="Times New Roman" w:hAnsi="Times New Roman" w:cs="Times New Roman"/>
        </w:rPr>
        <w:t xml:space="preserve">- </w:t>
      </w:r>
      <w:r w:rsidRPr="003316C5">
        <w:rPr>
          <w:rFonts w:ascii="Times New Roman" w:hAnsi="Times New Roman" w:cs="Times New Roman"/>
        </w:rPr>
        <w:t xml:space="preserve">the Roman church and the German empire. It began with a dispute between two cardinals over simony, the practice of buying spiritual </w:t>
      </w:r>
      <w:r w:rsidR="003D13C6" w:rsidRPr="003316C5">
        <w:rPr>
          <w:rFonts w:ascii="Times New Roman" w:hAnsi="Times New Roman" w:cs="Times New Roman"/>
        </w:rPr>
        <w:t>“</w:t>
      </w:r>
      <w:r w:rsidRPr="003316C5">
        <w:rPr>
          <w:rFonts w:ascii="Times New Roman" w:hAnsi="Times New Roman" w:cs="Times New Roman"/>
        </w:rPr>
        <w:t>services.</w:t>
      </w:r>
      <w:r w:rsidR="003D13C6" w:rsidRPr="003316C5">
        <w:rPr>
          <w:rFonts w:ascii="Times New Roman" w:hAnsi="Times New Roman" w:cs="Times New Roman"/>
        </w:rPr>
        <w:t>”</w:t>
      </w:r>
      <w:r w:rsidRPr="003316C5">
        <w:rPr>
          <w:rFonts w:ascii="Times New Roman" w:hAnsi="Times New Roman" w:cs="Times New Roman"/>
        </w:rPr>
        <w:t xml:space="preserve"> During the early Middle Ages, simony frequently took the form of a man paying money to obtain the (lucrative) office of bishop.</w:t>
      </w:r>
    </w:p>
    <w:p w14:paraId="1D976FF3" w14:textId="77777777" w:rsidR="005777B2" w:rsidRPr="005777B2" w:rsidRDefault="005777B2" w:rsidP="005777B2">
      <w:pPr>
        <w:spacing w:line="360" w:lineRule="auto"/>
        <w:rPr>
          <w:rFonts w:ascii="Times New Roman" w:hAnsi="Times New Roman" w:cs="Times New Roman"/>
          <w:sz w:val="12"/>
          <w:szCs w:val="12"/>
        </w:rPr>
      </w:pPr>
    </w:p>
    <w:p w14:paraId="151793EC" w14:textId="77777777" w:rsidR="00E513F3" w:rsidRPr="003316C5" w:rsidRDefault="00911932" w:rsidP="00C62FB6">
      <w:pPr>
        <w:spacing w:line="360" w:lineRule="auto"/>
        <w:rPr>
          <w:rFonts w:ascii="Times New Roman" w:hAnsi="Times New Roman" w:cs="Times New Roman"/>
        </w:rPr>
      </w:pPr>
      <w:r w:rsidRPr="003316C5">
        <w:rPr>
          <w:rFonts w:ascii="Times New Roman" w:hAnsi="Times New Roman" w:cs="Times New Roman"/>
        </w:rPr>
        <w:t xml:space="preserve">Cardinal Humbert, historian Brian Tierney writes, was </w:t>
      </w:r>
      <w:r w:rsidR="003D13C6" w:rsidRPr="003316C5">
        <w:rPr>
          <w:rFonts w:ascii="Times New Roman" w:hAnsi="Times New Roman" w:cs="Times New Roman"/>
        </w:rPr>
        <w:t>“</w:t>
      </w:r>
      <w:r w:rsidRPr="003316C5">
        <w:rPr>
          <w:rFonts w:ascii="Times New Roman" w:hAnsi="Times New Roman" w:cs="Times New Roman"/>
        </w:rPr>
        <w:t>coldly intellectual, a man more concerned with justice than charity.</w:t>
      </w:r>
      <w:r w:rsidR="003D13C6" w:rsidRPr="003316C5">
        <w:rPr>
          <w:rFonts w:ascii="Times New Roman" w:hAnsi="Times New Roman" w:cs="Times New Roman"/>
        </w:rPr>
        <w:t>”</w:t>
      </w:r>
      <w:r w:rsidRPr="003316C5">
        <w:rPr>
          <w:rFonts w:ascii="Times New Roman" w:hAnsi="Times New Roman" w:cs="Times New Roman"/>
        </w:rPr>
        <w:t xml:space="preserve"> Humbert argued that a bishop who had purchased his office was not, despite his consecration, a true bishop</w:t>
      </w:r>
      <w:r w:rsidR="00A66898" w:rsidRPr="003316C5">
        <w:rPr>
          <w:rFonts w:ascii="Times New Roman" w:hAnsi="Times New Roman" w:cs="Times New Roman"/>
        </w:rPr>
        <w:t xml:space="preserve"> - </w:t>
      </w:r>
      <w:r w:rsidRPr="003316C5">
        <w:rPr>
          <w:rFonts w:ascii="Times New Roman" w:hAnsi="Times New Roman" w:cs="Times New Roman"/>
        </w:rPr>
        <w:t xml:space="preserve">and any priest he ordained was not a valid priest. Cardinal Peter Damian, a more flexible soul, admitted that </w:t>
      </w:r>
      <w:r w:rsidR="00392851" w:rsidRPr="003316C5">
        <w:rPr>
          <w:rFonts w:ascii="Times New Roman" w:hAnsi="Times New Roman" w:cs="Times New Roman"/>
        </w:rPr>
        <w:t>a simonist w</w:t>
      </w:r>
      <w:r w:rsidRPr="003316C5">
        <w:rPr>
          <w:rFonts w:ascii="Times New Roman" w:hAnsi="Times New Roman" w:cs="Times New Roman"/>
        </w:rPr>
        <w:t>as a bad bishop, but a bishop nonetheless. Thus, the men he ordai</w:t>
      </w:r>
      <w:r w:rsidR="000D51E7" w:rsidRPr="003316C5">
        <w:rPr>
          <w:rFonts w:ascii="Times New Roman" w:hAnsi="Times New Roman" w:cs="Times New Roman"/>
        </w:rPr>
        <w:t>ned were valid priests. Humbert’</w:t>
      </w:r>
      <w:r w:rsidRPr="003316C5">
        <w:rPr>
          <w:rFonts w:ascii="Times New Roman" w:hAnsi="Times New Roman" w:cs="Times New Roman"/>
        </w:rPr>
        <w:t xml:space="preserve">s argument, Tierney notes, would have disqualified </w:t>
      </w:r>
      <w:r w:rsidR="003D13C6" w:rsidRPr="003316C5">
        <w:rPr>
          <w:rFonts w:ascii="Times New Roman" w:hAnsi="Times New Roman" w:cs="Times New Roman"/>
        </w:rPr>
        <w:t>“</w:t>
      </w:r>
      <w:r w:rsidRPr="003316C5">
        <w:rPr>
          <w:rFonts w:ascii="Times New Roman" w:hAnsi="Times New Roman" w:cs="Times New Roman"/>
        </w:rPr>
        <w:t>half the priests in Europe</w:t>
      </w:r>
      <w:r w:rsidR="00A66898" w:rsidRPr="003316C5">
        <w:rPr>
          <w:rFonts w:ascii="Times New Roman" w:hAnsi="Times New Roman" w:cs="Times New Roman"/>
        </w:rPr>
        <w:t xml:space="preserve"> - </w:t>
      </w:r>
      <w:r w:rsidRPr="003316C5">
        <w:rPr>
          <w:rFonts w:ascii="Times New Roman" w:hAnsi="Times New Roman" w:cs="Times New Roman"/>
        </w:rPr>
        <w:t>a conclusion that the cardinal seems to have envisaged with total equanimity.</w:t>
      </w:r>
      <w:r w:rsidR="003D13C6" w:rsidRPr="003316C5">
        <w:rPr>
          <w:rFonts w:ascii="Times New Roman" w:hAnsi="Times New Roman" w:cs="Times New Roman"/>
        </w:rPr>
        <w:t>”</w:t>
      </w:r>
    </w:p>
    <w:p w14:paraId="55AE7FAA" w14:textId="77777777" w:rsidR="005777B2" w:rsidRPr="005777B2" w:rsidRDefault="005777B2" w:rsidP="005777B2">
      <w:pPr>
        <w:spacing w:line="360" w:lineRule="auto"/>
        <w:rPr>
          <w:rFonts w:ascii="Times New Roman" w:hAnsi="Times New Roman" w:cs="Times New Roman"/>
          <w:sz w:val="12"/>
          <w:szCs w:val="12"/>
        </w:rPr>
      </w:pPr>
    </w:p>
    <w:p w14:paraId="69C53A86" w14:textId="77777777" w:rsidR="00E513F3" w:rsidRPr="003316C5" w:rsidRDefault="00911932" w:rsidP="00C62FB6">
      <w:pPr>
        <w:spacing w:line="360" w:lineRule="auto"/>
        <w:rPr>
          <w:rFonts w:ascii="Times New Roman" w:hAnsi="Times New Roman" w:cs="Times New Roman"/>
        </w:rPr>
      </w:pPr>
      <w:r w:rsidRPr="003316C5">
        <w:rPr>
          <w:rFonts w:ascii="Times New Roman" w:hAnsi="Times New Roman" w:cs="Times New Roman"/>
        </w:rPr>
        <w:t>The debate inevitably turned on the practice of lay investiture, according to which an emperor or king filled a vacant episcopal see with a candidate of his choice. He did so by investing the candidate with a pastoral staff and a ring; during the ceremony the grateful new bishop received the title to a complex of lavish feudal estates, did homage to the ruler, and thereby signified that he was a vassal of the king as well as a prelate of the church.</w:t>
      </w:r>
    </w:p>
    <w:p w14:paraId="137E72E2" w14:textId="77777777" w:rsidR="00493B0F" w:rsidRPr="003316C5" w:rsidRDefault="00911932" w:rsidP="00C62FB6">
      <w:pPr>
        <w:spacing w:line="360" w:lineRule="auto"/>
        <w:rPr>
          <w:rFonts w:ascii="Times New Roman" w:hAnsi="Times New Roman" w:cs="Times New Roman"/>
        </w:rPr>
      </w:pPr>
      <w:r w:rsidRPr="003316C5">
        <w:rPr>
          <w:rFonts w:ascii="Times New Roman" w:hAnsi="Times New Roman" w:cs="Times New Roman"/>
        </w:rPr>
        <w:t>The idea of a person inheriting great wealth at his accession to the episcopacy troubled neither Humbert nor Damian; the indissoluble union of church (spiritual authority and office) and state (land, money, and other temporal goods) was taken for granted. The dispute was over the practice of buying one's promotion, so to speak, by paying money to the king. Defenders of lay investiture deemed it a purchase of land; opponents thought it to be a scandalous mongering of spiritual goods.</w:t>
      </w:r>
    </w:p>
    <w:p w14:paraId="2264740D" w14:textId="77777777" w:rsidR="005777B2" w:rsidRPr="005777B2" w:rsidRDefault="005777B2" w:rsidP="005777B2">
      <w:pPr>
        <w:spacing w:line="360" w:lineRule="auto"/>
        <w:rPr>
          <w:rFonts w:ascii="Times New Roman" w:hAnsi="Times New Roman" w:cs="Times New Roman"/>
          <w:sz w:val="12"/>
          <w:szCs w:val="12"/>
        </w:rPr>
      </w:pPr>
    </w:p>
    <w:p w14:paraId="36B53663" w14:textId="750A0FCE" w:rsidR="00046017" w:rsidRPr="003316C5" w:rsidRDefault="00911932" w:rsidP="00C62FB6">
      <w:pPr>
        <w:spacing w:line="360" w:lineRule="auto"/>
        <w:rPr>
          <w:rFonts w:ascii="Times New Roman" w:hAnsi="Times New Roman" w:cs="Times New Roman"/>
        </w:rPr>
      </w:pPr>
      <w:r w:rsidRPr="003316C5">
        <w:rPr>
          <w:rFonts w:ascii="Times New Roman" w:hAnsi="Times New Roman" w:cs="Times New Roman"/>
        </w:rPr>
        <w:t xml:space="preserve">Humbert denounced lay investiture, Tierney explains, as a usurpation of sacramental functions by an (unqualified) lay ruler; he was moving conceptually in the direction of demanding a kind of institutionalized differentiation between the spiritual and the temporal (earthly) realms. No doubt extrapolating from his own highly developed sense of personal status, Humbert argued that no bishop should subordinate himself to a king, for </w:t>
      </w:r>
      <w:r w:rsidR="003D13C6" w:rsidRPr="003316C5">
        <w:rPr>
          <w:rFonts w:ascii="Times New Roman" w:hAnsi="Times New Roman" w:cs="Times New Roman"/>
        </w:rPr>
        <w:t>“</w:t>
      </w:r>
      <w:r w:rsidRPr="003316C5">
        <w:rPr>
          <w:rFonts w:ascii="Times New Roman" w:hAnsi="Times New Roman" w:cs="Times New Roman"/>
        </w:rPr>
        <w:t>just as the soul excels the body, so the priestly dignity excels the royal.</w:t>
      </w:r>
      <w:r w:rsidR="003D13C6" w:rsidRPr="003316C5">
        <w:rPr>
          <w:rFonts w:ascii="Times New Roman" w:hAnsi="Times New Roman" w:cs="Times New Roman"/>
        </w:rPr>
        <w:t>”</w:t>
      </w:r>
      <w:r w:rsidRPr="003316C5">
        <w:rPr>
          <w:rFonts w:ascii="Times New Roman" w:hAnsi="Times New Roman" w:cs="Times New Roman"/>
        </w:rPr>
        <w:t xml:space="preserve"> Later popes would take that maxim </w:t>
      </w:r>
      <w:r w:rsidR="00C343A5" w:rsidRPr="003316C5">
        <w:rPr>
          <w:rFonts w:ascii="Times New Roman" w:hAnsi="Times New Roman" w:cs="Times New Roman"/>
        </w:rPr>
        <w:t>to their power-grabbing hearts.</w:t>
      </w:r>
    </w:p>
    <w:p w14:paraId="15DB5AB6" w14:textId="77777777" w:rsidR="00046017" w:rsidRPr="003316C5" w:rsidRDefault="00046017" w:rsidP="00C62FB6">
      <w:pPr>
        <w:spacing w:line="360" w:lineRule="auto"/>
        <w:rPr>
          <w:rFonts w:ascii="Times New Roman" w:hAnsi="Times New Roman" w:cs="Times New Roman"/>
        </w:rPr>
      </w:pPr>
    </w:p>
    <w:p w14:paraId="4BD6644E" w14:textId="77777777" w:rsidR="00493B0F" w:rsidRPr="003316C5" w:rsidRDefault="00911932" w:rsidP="00C62FB6">
      <w:pPr>
        <w:spacing w:line="360" w:lineRule="auto"/>
        <w:rPr>
          <w:rFonts w:ascii="Times New Roman" w:hAnsi="Times New Roman" w:cs="Times New Roman"/>
        </w:rPr>
      </w:pPr>
      <w:r w:rsidRPr="003316C5">
        <w:rPr>
          <w:rFonts w:ascii="Times New Roman" w:hAnsi="Times New Roman" w:cs="Times New Roman"/>
        </w:rPr>
        <w:t>As Humbert's views gained ascendancy in the church, certain reforms followed. In 1059</w:t>
      </w:r>
      <w:r w:rsidR="008846E5" w:rsidRPr="003316C5">
        <w:rPr>
          <w:rFonts w:ascii="Times New Roman" w:hAnsi="Times New Roman" w:cs="Times New Roman"/>
        </w:rPr>
        <w:t xml:space="preserve"> Pope Nicholas II </w:t>
      </w:r>
      <w:r w:rsidRPr="003316C5">
        <w:rPr>
          <w:rFonts w:ascii="Times New Roman" w:hAnsi="Times New Roman" w:cs="Times New Roman"/>
        </w:rPr>
        <w:t xml:space="preserve">decreed that the pope should henceforth be elected by </w:t>
      </w:r>
      <w:r w:rsidR="003D13C6" w:rsidRPr="003316C5">
        <w:rPr>
          <w:rFonts w:ascii="Times New Roman" w:hAnsi="Times New Roman" w:cs="Times New Roman"/>
        </w:rPr>
        <w:t>“</w:t>
      </w:r>
      <w:r w:rsidRPr="003316C5">
        <w:rPr>
          <w:rFonts w:ascii="Times New Roman" w:hAnsi="Times New Roman" w:cs="Times New Roman"/>
        </w:rPr>
        <w:t>the cardinal bishops,</w:t>
      </w:r>
      <w:r w:rsidR="003D13C6" w:rsidRPr="003316C5">
        <w:rPr>
          <w:rFonts w:ascii="Times New Roman" w:hAnsi="Times New Roman" w:cs="Times New Roman"/>
        </w:rPr>
        <w:t>”</w:t>
      </w:r>
      <w:r w:rsidRPr="003316C5">
        <w:rPr>
          <w:rFonts w:ascii="Times New Roman" w:hAnsi="Times New Roman" w:cs="Times New Roman"/>
        </w:rPr>
        <w:t xml:space="preserve"> rather than be chosen by the imperial power and the factions of Roman nobility that had manipulated </w:t>
      </w:r>
      <w:r w:rsidR="003D13C6" w:rsidRPr="003316C5">
        <w:rPr>
          <w:rFonts w:ascii="Times New Roman" w:hAnsi="Times New Roman" w:cs="Times New Roman"/>
        </w:rPr>
        <w:t>“</w:t>
      </w:r>
      <w:r w:rsidRPr="003316C5">
        <w:rPr>
          <w:rFonts w:ascii="Times New Roman" w:hAnsi="Times New Roman" w:cs="Times New Roman"/>
        </w:rPr>
        <w:t>popular elections</w:t>
      </w:r>
      <w:r w:rsidR="003D13C6" w:rsidRPr="003316C5">
        <w:rPr>
          <w:rFonts w:ascii="Times New Roman" w:hAnsi="Times New Roman" w:cs="Times New Roman"/>
        </w:rPr>
        <w:t>”</w:t>
      </w:r>
      <w:r w:rsidRPr="003316C5">
        <w:rPr>
          <w:rFonts w:ascii="Times New Roman" w:hAnsi="Times New Roman" w:cs="Times New Roman"/>
        </w:rPr>
        <w:t xml:space="preserve"> of pope</w:t>
      </w:r>
      <w:r w:rsidR="00234058" w:rsidRPr="003316C5">
        <w:rPr>
          <w:rFonts w:ascii="Times New Roman" w:hAnsi="Times New Roman" w:cs="Times New Roman"/>
        </w:rPr>
        <w:t>s</w:t>
      </w:r>
      <w:r w:rsidRPr="003316C5">
        <w:rPr>
          <w:rFonts w:ascii="Times New Roman" w:hAnsi="Times New Roman" w:cs="Times New Roman"/>
        </w:rPr>
        <w:t xml:space="preserve"> in the past.</w:t>
      </w:r>
    </w:p>
    <w:p w14:paraId="02C4E1A8" w14:textId="77777777" w:rsidR="005777B2" w:rsidRPr="005777B2" w:rsidRDefault="005777B2" w:rsidP="005777B2">
      <w:pPr>
        <w:spacing w:line="360" w:lineRule="auto"/>
        <w:rPr>
          <w:rFonts w:ascii="Times New Roman" w:hAnsi="Times New Roman" w:cs="Times New Roman"/>
          <w:sz w:val="12"/>
          <w:szCs w:val="12"/>
        </w:rPr>
      </w:pPr>
    </w:p>
    <w:p w14:paraId="5506A6B5" w14:textId="77777777" w:rsidR="00493B0F" w:rsidRPr="003316C5" w:rsidRDefault="005010D1" w:rsidP="00C62FB6">
      <w:pPr>
        <w:spacing w:line="360" w:lineRule="auto"/>
        <w:rPr>
          <w:rFonts w:ascii="Times New Roman" w:hAnsi="Times New Roman" w:cs="Times New Roman"/>
        </w:rPr>
      </w:pPr>
      <w:r w:rsidRPr="003316C5">
        <w:rPr>
          <w:rFonts w:ascii="Times New Roman" w:hAnsi="Times New Roman" w:cs="Times New Roman"/>
        </w:rPr>
        <w:t>In the spirit of Nicholas’</w:t>
      </w:r>
      <w:r w:rsidR="00911932" w:rsidRPr="003316C5">
        <w:rPr>
          <w:rFonts w:ascii="Times New Roman" w:hAnsi="Times New Roman" w:cs="Times New Roman"/>
        </w:rPr>
        <w:t xml:space="preserve"> decree, a synod of bishops held in Rome passed the first official prohibition against lay investiture. Although the prohibition was on the books, no one had the power</w:t>
      </w:r>
      <w:r w:rsidR="00A66898" w:rsidRPr="003316C5">
        <w:rPr>
          <w:rFonts w:ascii="Times New Roman" w:hAnsi="Times New Roman" w:cs="Times New Roman"/>
        </w:rPr>
        <w:t xml:space="preserve"> - </w:t>
      </w:r>
      <w:r w:rsidR="00911932" w:rsidRPr="003316C5">
        <w:rPr>
          <w:rFonts w:ascii="Times New Roman" w:hAnsi="Times New Roman" w:cs="Times New Roman"/>
        </w:rPr>
        <w:t>or the spine</w:t>
      </w:r>
      <w:r w:rsidR="00A66898" w:rsidRPr="003316C5">
        <w:rPr>
          <w:rFonts w:ascii="Times New Roman" w:hAnsi="Times New Roman" w:cs="Times New Roman"/>
        </w:rPr>
        <w:t xml:space="preserve"> - </w:t>
      </w:r>
      <w:r w:rsidR="00911932" w:rsidRPr="003316C5">
        <w:rPr>
          <w:rFonts w:ascii="Times New Roman" w:hAnsi="Times New Roman" w:cs="Times New Roman"/>
        </w:rPr>
        <w:t>to enforce it.</w:t>
      </w:r>
    </w:p>
    <w:p w14:paraId="56118FB8" w14:textId="77777777" w:rsidR="005777B2" w:rsidRPr="005777B2" w:rsidRDefault="005777B2" w:rsidP="005777B2">
      <w:pPr>
        <w:spacing w:line="360" w:lineRule="auto"/>
        <w:rPr>
          <w:rFonts w:ascii="Times New Roman" w:hAnsi="Times New Roman" w:cs="Times New Roman"/>
          <w:sz w:val="12"/>
          <w:szCs w:val="12"/>
        </w:rPr>
      </w:pPr>
    </w:p>
    <w:p w14:paraId="7031915D" w14:textId="77777777" w:rsidR="00493B0F" w:rsidRPr="003316C5" w:rsidRDefault="00911932" w:rsidP="00C62FB6">
      <w:pPr>
        <w:spacing w:line="360" w:lineRule="auto"/>
        <w:rPr>
          <w:rFonts w:ascii="Times New Roman" w:hAnsi="Times New Roman" w:cs="Times New Roman"/>
        </w:rPr>
      </w:pPr>
      <w:r w:rsidRPr="003316C5">
        <w:rPr>
          <w:rFonts w:ascii="Times New Roman" w:hAnsi="Times New Roman" w:cs="Times New Roman"/>
        </w:rPr>
        <w:t>But then along came Hildebrand, a young cardinal intellectually in the line of Hu</w:t>
      </w:r>
      <w:r w:rsidR="00D764B6" w:rsidRPr="003316C5">
        <w:rPr>
          <w:rFonts w:ascii="Times New Roman" w:hAnsi="Times New Roman" w:cs="Times New Roman"/>
        </w:rPr>
        <w:t>mbert. The irony of Hildebrand’s</w:t>
      </w:r>
      <w:r w:rsidRPr="003316C5">
        <w:rPr>
          <w:rFonts w:ascii="Times New Roman" w:hAnsi="Times New Roman" w:cs="Times New Roman"/>
        </w:rPr>
        <w:t xml:space="preserve"> rise to the papacy was that the people demanded that he become pope immediately upon the death of Pope Alexander II in 1073, and they rushed him to the apostolic palace before his fellow cardinals could nod their collective assent (which they readily did). The man who would become Gregory VII</w:t>
      </w:r>
      <w:r w:rsidR="00A66898" w:rsidRPr="003316C5">
        <w:rPr>
          <w:rFonts w:ascii="Times New Roman" w:hAnsi="Times New Roman" w:cs="Times New Roman"/>
        </w:rPr>
        <w:t xml:space="preserve"> - </w:t>
      </w:r>
      <w:r w:rsidRPr="003316C5">
        <w:rPr>
          <w:rFonts w:ascii="Times New Roman" w:hAnsi="Times New Roman" w:cs="Times New Roman"/>
        </w:rPr>
        <w:t>by all accounts, one of the greatest popes in history</w:t>
      </w:r>
      <w:r w:rsidR="00A66898" w:rsidRPr="003316C5">
        <w:rPr>
          <w:rFonts w:ascii="Times New Roman" w:hAnsi="Times New Roman" w:cs="Times New Roman"/>
        </w:rPr>
        <w:t xml:space="preserve"> - </w:t>
      </w:r>
      <w:r w:rsidRPr="003316C5">
        <w:rPr>
          <w:rFonts w:ascii="Times New Roman" w:hAnsi="Times New Roman" w:cs="Times New Roman"/>
        </w:rPr>
        <w:t>did more than any other pontiff to ensure that the laity, and especially lay rulers of the state, would have little or nothing to do with choosing popes or bishops for nearly a millennium (and still counting).</w:t>
      </w:r>
    </w:p>
    <w:p w14:paraId="7AC36DB2" w14:textId="77777777" w:rsidR="005777B2" w:rsidRPr="005777B2" w:rsidRDefault="005777B2" w:rsidP="005777B2">
      <w:pPr>
        <w:spacing w:line="360" w:lineRule="auto"/>
        <w:rPr>
          <w:rFonts w:ascii="Times New Roman" w:hAnsi="Times New Roman" w:cs="Times New Roman"/>
          <w:sz w:val="12"/>
          <w:szCs w:val="12"/>
        </w:rPr>
      </w:pPr>
    </w:p>
    <w:p w14:paraId="0A4A7217" w14:textId="77777777" w:rsidR="00493B0F" w:rsidRPr="003316C5" w:rsidRDefault="00911932" w:rsidP="00C62FB6">
      <w:pPr>
        <w:spacing w:line="360" w:lineRule="auto"/>
        <w:rPr>
          <w:rFonts w:ascii="Times New Roman" w:hAnsi="Times New Roman" w:cs="Times New Roman"/>
        </w:rPr>
      </w:pPr>
      <w:r w:rsidRPr="003316C5">
        <w:rPr>
          <w:rFonts w:ascii="Times New Roman" w:hAnsi="Times New Roman" w:cs="Times New Roman"/>
        </w:rPr>
        <w:t>Gregory VII was the kind of leader who needed an opponent to provide him the opportunity to reveal his greatness. King Henry IV of Germany obliged. In his zeal to see the decree against lay investiture</w:t>
      </w:r>
      <w:r w:rsidR="00576CE8" w:rsidRPr="003316C5">
        <w:rPr>
          <w:rFonts w:ascii="Times New Roman" w:hAnsi="Times New Roman" w:cs="Times New Roman"/>
        </w:rPr>
        <w:t xml:space="preserve"> enforced, Gregory became Henry’</w:t>
      </w:r>
      <w:r w:rsidRPr="003316C5">
        <w:rPr>
          <w:rFonts w:ascii="Times New Roman" w:hAnsi="Times New Roman" w:cs="Times New Roman"/>
        </w:rPr>
        <w:t>s archenemy. The king refused to stop appointing bishops, for they were the key to uniting his kingdom. Shrewdly, the pope appealed to the German princes, who were wi</w:t>
      </w:r>
      <w:r w:rsidR="00B81536" w:rsidRPr="003316C5">
        <w:rPr>
          <w:rFonts w:ascii="Times New Roman" w:hAnsi="Times New Roman" w:cs="Times New Roman"/>
        </w:rPr>
        <w:t>lling to acknowledge the papacy’</w:t>
      </w:r>
      <w:r w:rsidRPr="003316C5">
        <w:rPr>
          <w:rFonts w:ascii="Times New Roman" w:hAnsi="Times New Roman" w:cs="Times New Roman"/>
        </w:rPr>
        <w:t>s spiritual rights in exchange for a little r</w:t>
      </w:r>
      <w:r w:rsidR="00064554" w:rsidRPr="003316C5">
        <w:rPr>
          <w:rFonts w:ascii="Times New Roman" w:hAnsi="Times New Roman" w:cs="Times New Roman"/>
        </w:rPr>
        <w:t>elief from the would-be emperor’</w:t>
      </w:r>
      <w:r w:rsidRPr="003316C5">
        <w:rPr>
          <w:rFonts w:ascii="Times New Roman" w:hAnsi="Times New Roman" w:cs="Times New Roman"/>
        </w:rPr>
        <w:t>s oppressive policies.</w:t>
      </w:r>
    </w:p>
    <w:p w14:paraId="4C0733CD" w14:textId="77777777" w:rsidR="005777B2" w:rsidRPr="005777B2" w:rsidRDefault="005777B2" w:rsidP="005777B2">
      <w:pPr>
        <w:spacing w:line="360" w:lineRule="auto"/>
        <w:rPr>
          <w:rFonts w:ascii="Times New Roman" w:hAnsi="Times New Roman" w:cs="Times New Roman"/>
          <w:sz w:val="12"/>
          <w:szCs w:val="12"/>
        </w:rPr>
      </w:pPr>
    </w:p>
    <w:p w14:paraId="0C08BB2B" w14:textId="77777777" w:rsidR="00493B0F" w:rsidRPr="003316C5" w:rsidRDefault="00911932" w:rsidP="00C62FB6">
      <w:pPr>
        <w:spacing w:line="360" w:lineRule="auto"/>
        <w:rPr>
          <w:rFonts w:ascii="Times New Roman" w:hAnsi="Times New Roman" w:cs="Times New Roman"/>
        </w:rPr>
      </w:pPr>
      <w:r w:rsidRPr="003316C5">
        <w:rPr>
          <w:rFonts w:ascii="Times New Roman" w:hAnsi="Times New Roman" w:cs="Times New Roman"/>
        </w:rPr>
        <w:t>Bolstered by the political momentum swinging his way, Pope Gregory in 1075 promulgated the Dictatus Papae, a collection of canons, one of which claimed that a pope has the power to depose an emperor. But Henry continued appointing his own bishops and summoned a council of German bishops that denounced Gregory as an immoral, perfidious abuser of papal power. Gregory did not shrink from firing his new canon: He pronounced the king deposed and excommunicated him for good measure.</w:t>
      </w:r>
    </w:p>
    <w:p w14:paraId="4B5B297F" w14:textId="77777777" w:rsidR="005777B2" w:rsidRPr="005777B2" w:rsidRDefault="005777B2" w:rsidP="005777B2">
      <w:pPr>
        <w:spacing w:line="360" w:lineRule="auto"/>
        <w:rPr>
          <w:rFonts w:ascii="Times New Roman" w:hAnsi="Times New Roman" w:cs="Times New Roman"/>
          <w:sz w:val="12"/>
          <w:szCs w:val="12"/>
        </w:rPr>
      </w:pPr>
    </w:p>
    <w:p w14:paraId="251C857A" w14:textId="77777777" w:rsidR="00AE1C58" w:rsidRPr="003316C5" w:rsidRDefault="00911932" w:rsidP="00C62FB6">
      <w:pPr>
        <w:spacing w:line="360" w:lineRule="auto"/>
        <w:rPr>
          <w:rFonts w:ascii="Times New Roman" w:hAnsi="Times New Roman" w:cs="Times New Roman"/>
        </w:rPr>
      </w:pPr>
      <w:r w:rsidRPr="003316C5">
        <w:rPr>
          <w:rFonts w:ascii="Times New Roman" w:hAnsi="Times New Roman" w:cs="Times New Roman"/>
        </w:rPr>
        <w:t xml:space="preserve">Henry, to say the least, was not pleased. He claimed that he was king by divine right, called Gregory </w:t>
      </w:r>
      <w:r w:rsidR="003D13C6" w:rsidRPr="003316C5">
        <w:rPr>
          <w:rFonts w:ascii="Times New Roman" w:hAnsi="Times New Roman" w:cs="Times New Roman"/>
        </w:rPr>
        <w:t>“</w:t>
      </w:r>
      <w:r w:rsidRPr="003316C5">
        <w:rPr>
          <w:rFonts w:ascii="Times New Roman" w:hAnsi="Times New Roman" w:cs="Times New Roman"/>
        </w:rPr>
        <w:t>not [the] pope, but a false monk,</w:t>
      </w:r>
      <w:r w:rsidR="003D13C6" w:rsidRPr="003316C5">
        <w:rPr>
          <w:rFonts w:ascii="Times New Roman" w:hAnsi="Times New Roman" w:cs="Times New Roman"/>
        </w:rPr>
        <w:t>”</w:t>
      </w:r>
      <w:r w:rsidRPr="003316C5">
        <w:rPr>
          <w:rFonts w:ascii="Times New Roman" w:hAnsi="Times New Roman" w:cs="Times New Roman"/>
        </w:rPr>
        <w:t xml:space="preserve"> and tried to rally his bishops for a counterattack. But Henry miscalculated. While not completely surprised that the German princes backed the pope</w:t>
      </w:r>
      <w:r w:rsidR="00A66898" w:rsidRPr="003316C5">
        <w:rPr>
          <w:rFonts w:ascii="Times New Roman" w:hAnsi="Times New Roman" w:cs="Times New Roman"/>
        </w:rPr>
        <w:t xml:space="preserve"> - </w:t>
      </w:r>
      <w:r w:rsidRPr="003316C5">
        <w:rPr>
          <w:rFonts w:ascii="Times New Roman" w:hAnsi="Times New Roman" w:cs="Times New Roman"/>
        </w:rPr>
        <w:t>they were happy to trade one powerful, centralized monarchy, located in their backyard, for a remote one</w:t>
      </w:r>
      <w:r w:rsidR="00A66898" w:rsidRPr="003316C5">
        <w:rPr>
          <w:rFonts w:ascii="Times New Roman" w:hAnsi="Times New Roman" w:cs="Times New Roman"/>
        </w:rPr>
        <w:t xml:space="preserve"> - </w:t>
      </w:r>
      <w:r w:rsidRPr="003316C5">
        <w:rPr>
          <w:rFonts w:ascii="Times New Roman" w:hAnsi="Times New Roman" w:cs="Times New Roman"/>
        </w:rPr>
        <w:t>the king was stunned when the German bishop</w:t>
      </w:r>
      <w:r w:rsidR="00064554" w:rsidRPr="003316C5">
        <w:rPr>
          <w:rFonts w:ascii="Times New Roman" w:hAnsi="Times New Roman" w:cs="Times New Roman"/>
        </w:rPr>
        <w:t>s deserted him to seek the pope’</w:t>
      </w:r>
      <w:r w:rsidRPr="003316C5">
        <w:rPr>
          <w:rFonts w:ascii="Times New Roman" w:hAnsi="Times New Roman" w:cs="Times New Roman"/>
        </w:rPr>
        <w:t>s pardon.</w:t>
      </w:r>
    </w:p>
    <w:p w14:paraId="0353C7CE" w14:textId="77777777" w:rsidR="005777B2" w:rsidRPr="005777B2" w:rsidRDefault="005777B2" w:rsidP="005777B2">
      <w:pPr>
        <w:spacing w:line="360" w:lineRule="auto"/>
        <w:rPr>
          <w:rFonts w:ascii="Times New Roman" w:hAnsi="Times New Roman" w:cs="Times New Roman"/>
          <w:sz w:val="12"/>
          <w:szCs w:val="12"/>
        </w:rPr>
      </w:pPr>
    </w:p>
    <w:p w14:paraId="2DFA329B" w14:textId="77777777" w:rsidR="00D41D84" w:rsidRPr="003316C5" w:rsidRDefault="00911932" w:rsidP="00C62FB6">
      <w:pPr>
        <w:spacing w:line="360" w:lineRule="auto"/>
        <w:rPr>
          <w:rFonts w:ascii="Times New Roman" w:hAnsi="Times New Roman" w:cs="Times New Roman"/>
        </w:rPr>
      </w:pPr>
      <w:r w:rsidRPr="003316C5">
        <w:rPr>
          <w:rFonts w:ascii="Times New Roman" w:hAnsi="Times New Roman" w:cs="Times New Roman"/>
        </w:rPr>
        <w:t>Finding himself confronted by a mighty coalition of bishops and nobles, Henry was forced to accept humiliating terms of surrender. Cleverly, however, he preempted a trial, to be presided over by the pope, by journeying in January 1077 to the castle of Canossa, on the Italian side of the Alps, where Gregory was resting en route. The king presented himself as a barefoot penitent, kneeli</w:t>
      </w:r>
      <w:r w:rsidR="00996C04" w:rsidRPr="003316C5">
        <w:rPr>
          <w:rFonts w:ascii="Times New Roman" w:hAnsi="Times New Roman" w:cs="Times New Roman"/>
        </w:rPr>
        <w:t>ng in the snow outside the pope’</w:t>
      </w:r>
      <w:r w:rsidRPr="003316C5">
        <w:rPr>
          <w:rFonts w:ascii="Times New Roman" w:hAnsi="Times New Roman" w:cs="Times New Roman"/>
        </w:rPr>
        <w:t>s castle doors, begging for forgiveness. For three days Gregory let him sweat</w:t>
      </w:r>
      <w:r w:rsidR="00A66898" w:rsidRPr="003316C5">
        <w:rPr>
          <w:rFonts w:ascii="Times New Roman" w:hAnsi="Times New Roman" w:cs="Times New Roman"/>
        </w:rPr>
        <w:t xml:space="preserve"> - </w:t>
      </w:r>
      <w:r w:rsidRPr="003316C5">
        <w:rPr>
          <w:rFonts w:ascii="Times New Roman" w:hAnsi="Times New Roman" w:cs="Times New Roman"/>
        </w:rPr>
        <w:t>or rather, shiver</w:t>
      </w:r>
      <w:r w:rsidR="00A66898" w:rsidRPr="003316C5">
        <w:rPr>
          <w:rFonts w:ascii="Times New Roman" w:hAnsi="Times New Roman" w:cs="Times New Roman"/>
        </w:rPr>
        <w:t xml:space="preserve"> - </w:t>
      </w:r>
      <w:r w:rsidRPr="003316C5">
        <w:rPr>
          <w:rFonts w:ascii="Times New Roman" w:hAnsi="Times New Roman" w:cs="Times New Roman"/>
        </w:rPr>
        <w:t>it out. Then, reluctantly</w:t>
      </w:r>
      <w:r w:rsidR="00996C04" w:rsidRPr="003316C5">
        <w:rPr>
          <w:rFonts w:ascii="Times New Roman" w:hAnsi="Times New Roman" w:cs="Times New Roman"/>
        </w:rPr>
        <w:t xml:space="preserve"> - </w:t>
      </w:r>
      <w:r w:rsidRPr="003316C5">
        <w:rPr>
          <w:rFonts w:ascii="Times New Roman" w:hAnsi="Times New Roman" w:cs="Times New Roman"/>
        </w:rPr>
        <w:t>perhaps he sensed that the repentance was politically motivated (can you imagine?)</w:t>
      </w:r>
      <w:r w:rsidR="00A66898" w:rsidRPr="003316C5">
        <w:rPr>
          <w:rFonts w:ascii="Times New Roman" w:hAnsi="Times New Roman" w:cs="Times New Roman"/>
        </w:rPr>
        <w:t xml:space="preserve"> - </w:t>
      </w:r>
      <w:r w:rsidR="002E436A" w:rsidRPr="003316C5">
        <w:rPr>
          <w:rFonts w:ascii="Times New Roman" w:hAnsi="Times New Roman" w:cs="Times New Roman"/>
        </w:rPr>
        <w:t xml:space="preserve">Gregory granted the </w:t>
      </w:r>
      <w:r w:rsidRPr="003316C5">
        <w:rPr>
          <w:rFonts w:ascii="Times New Roman" w:hAnsi="Times New Roman" w:cs="Times New Roman"/>
        </w:rPr>
        <w:t>king</w:t>
      </w:r>
      <w:r w:rsidR="002E436A" w:rsidRPr="003316C5">
        <w:rPr>
          <w:rFonts w:ascii="Times New Roman" w:hAnsi="Times New Roman" w:cs="Times New Roman"/>
        </w:rPr>
        <w:t xml:space="preserve"> absolution </w:t>
      </w:r>
      <w:r w:rsidRPr="003316C5">
        <w:rPr>
          <w:rFonts w:ascii="Times New Roman" w:hAnsi="Times New Roman" w:cs="Times New Roman"/>
        </w:rPr>
        <w:t>and lifted the sentence of excommunication, bu</w:t>
      </w:r>
      <w:r w:rsidR="00D41D84" w:rsidRPr="003316C5">
        <w:rPr>
          <w:rFonts w:ascii="Times New Roman" w:hAnsi="Times New Roman" w:cs="Times New Roman"/>
        </w:rPr>
        <w:t>t did not restore his kingship.</w:t>
      </w:r>
    </w:p>
    <w:p w14:paraId="4024D512" w14:textId="77777777" w:rsidR="005777B2" w:rsidRPr="005777B2" w:rsidRDefault="005777B2" w:rsidP="005777B2">
      <w:pPr>
        <w:spacing w:line="360" w:lineRule="auto"/>
        <w:rPr>
          <w:rFonts w:ascii="Times New Roman" w:hAnsi="Times New Roman" w:cs="Times New Roman"/>
          <w:sz w:val="12"/>
          <w:szCs w:val="12"/>
        </w:rPr>
      </w:pPr>
    </w:p>
    <w:p w14:paraId="27556995" w14:textId="77777777" w:rsidR="00D41D84" w:rsidRPr="003316C5" w:rsidRDefault="00911932" w:rsidP="00C62FB6">
      <w:pPr>
        <w:spacing w:line="360" w:lineRule="auto"/>
        <w:rPr>
          <w:rFonts w:ascii="Times New Roman" w:hAnsi="Times New Roman" w:cs="Times New Roman"/>
        </w:rPr>
      </w:pPr>
      <w:r w:rsidRPr="003316C5">
        <w:rPr>
          <w:rFonts w:ascii="Times New Roman" w:hAnsi="Times New Roman" w:cs="Times New Roman"/>
        </w:rPr>
        <w:t>Why did Henry lose? Most people, even the high and mighty, believed the church controlled the keys to the heavenly kingdom. Excommunication from the church therefore ensured rejection at the pearly gates. Moreover, Gregory's moral authority, based in no small part on his own integrity and holiness, was beyond reproach.</w:t>
      </w:r>
    </w:p>
    <w:p w14:paraId="600EE5F6" w14:textId="77777777" w:rsidR="005777B2" w:rsidRPr="005777B2" w:rsidRDefault="005777B2" w:rsidP="005777B2">
      <w:pPr>
        <w:spacing w:line="360" w:lineRule="auto"/>
        <w:rPr>
          <w:rFonts w:ascii="Times New Roman" w:hAnsi="Times New Roman" w:cs="Times New Roman"/>
          <w:sz w:val="12"/>
          <w:szCs w:val="12"/>
        </w:rPr>
      </w:pPr>
    </w:p>
    <w:p w14:paraId="45D6C545" w14:textId="77777777" w:rsidR="00D41D84" w:rsidRPr="003316C5" w:rsidRDefault="00911932" w:rsidP="00C62FB6">
      <w:pPr>
        <w:spacing w:line="360" w:lineRule="auto"/>
        <w:rPr>
          <w:rFonts w:ascii="Times New Roman" w:hAnsi="Times New Roman" w:cs="Times New Roman"/>
        </w:rPr>
      </w:pPr>
      <w:r w:rsidRPr="003316C5">
        <w:rPr>
          <w:rFonts w:ascii="Times New Roman" w:hAnsi="Times New Roman" w:cs="Times New Roman"/>
        </w:rPr>
        <w:t>The claim that Gregory made stick, at least for a moment</w:t>
      </w:r>
      <w:r w:rsidR="00A66898" w:rsidRPr="003316C5">
        <w:rPr>
          <w:rFonts w:ascii="Times New Roman" w:hAnsi="Times New Roman" w:cs="Times New Roman"/>
        </w:rPr>
        <w:t xml:space="preserve"> - </w:t>
      </w:r>
      <w:r w:rsidRPr="003316C5">
        <w:rPr>
          <w:rFonts w:ascii="Times New Roman" w:hAnsi="Times New Roman" w:cs="Times New Roman"/>
        </w:rPr>
        <w:t>that the power of the church is comprehensive of the political as well as the spiritual, meaning that the pope is, in effect, the head of the state as well as the church</w:t>
      </w:r>
      <w:r w:rsidR="00A66898" w:rsidRPr="003316C5">
        <w:rPr>
          <w:rFonts w:ascii="Times New Roman" w:hAnsi="Times New Roman" w:cs="Times New Roman"/>
        </w:rPr>
        <w:t xml:space="preserve"> - </w:t>
      </w:r>
      <w:r w:rsidRPr="003316C5">
        <w:rPr>
          <w:rFonts w:ascii="Times New Roman" w:hAnsi="Times New Roman" w:cs="Times New Roman"/>
        </w:rPr>
        <w:t>would never play in the modern world and certainly not in America. We are far too enamored of the modern idea that political power flows from the people rather than directly from Christ to his vicar.</w:t>
      </w:r>
    </w:p>
    <w:p w14:paraId="3698F7B8" w14:textId="77777777" w:rsidR="005777B2" w:rsidRPr="005777B2" w:rsidRDefault="005777B2" w:rsidP="005777B2">
      <w:pPr>
        <w:spacing w:line="360" w:lineRule="auto"/>
        <w:rPr>
          <w:rFonts w:ascii="Times New Roman" w:hAnsi="Times New Roman" w:cs="Times New Roman"/>
          <w:sz w:val="12"/>
          <w:szCs w:val="12"/>
        </w:rPr>
      </w:pPr>
    </w:p>
    <w:p w14:paraId="36FDEF6A" w14:textId="5B5ABB63" w:rsidR="003F0295" w:rsidRPr="003316C5" w:rsidRDefault="00911932" w:rsidP="007129CF">
      <w:pPr>
        <w:spacing w:line="360" w:lineRule="auto"/>
        <w:rPr>
          <w:rFonts w:ascii="Times New Roman" w:hAnsi="Times New Roman" w:cs="Times New Roman"/>
        </w:rPr>
      </w:pPr>
      <w:r w:rsidRPr="003316C5">
        <w:rPr>
          <w:rFonts w:ascii="Times New Roman" w:hAnsi="Times New Roman" w:cs="Times New Roman"/>
        </w:rPr>
        <w:t>Indeed, the last time a pope toppled an emperor, he did not try so high-handed a stunt as forcing him to his knees in the snow. Then again, he didn't need to.</w:t>
      </w:r>
      <w:r w:rsidR="00996C04" w:rsidRPr="003316C5">
        <w:rPr>
          <w:rFonts w:ascii="Times New Roman" w:hAnsi="Times New Roman" w:cs="Times New Roman"/>
        </w:rPr>
        <w:t xml:space="preserve"> So great was Pope John Paul II’</w:t>
      </w:r>
      <w:r w:rsidRPr="003316C5">
        <w:rPr>
          <w:rFonts w:ascii="Times New Roman" w:hAnsi="Times New Roman" w:cs="Times New Roman"/>
        </w:rPr>
        <w:t>s self-evident spiritual and moral authority over Soviet</w:t>
      </w:r>
      <w:r w:rsidR="00996C04" w:rsidRPr="003316C5">
        <w:rPr>
          <w:rFonts w:ascii="Times New Roman" w:hAnsi="Times New Roman" w:cs="Times New Roman"/>
        </w:rPr>
        <w:t>-</w:t>
      </w:r>
      <w:r w:rsidRPr="003316C5">
        <w:rPr>
          <w:rFonts w:ascii="Times New Roman" w:hAnsi="Times New Roman" w:cs="Times New Roman"/>
        </w:rPr>
        <w:t xml:space="preserve">era state socialism that all he had to do was wave a scolding finger at General Wojciech Jaruzelski, the Polish communist ruler. The poor general shook so hard (before an international television audience) that he probably longed for </w:t>
      </w:r>
      <w:r w:rsidR="00803C19" w:rsidRPr="003316C5">
        <w:rPr>
          <w:rFonts w:ascii="Times New Roman" w:hAnsi="Times New Roman" w:cs="Times New Roman"/>
        </w:rPr>
        <w:t>the good old days of Canossa. </w:t>
      </w:r>
      <w:r w:rsidR="00803C19" w:rsidRPr="003316C5">
        <w:rPr>
          <w:rFonts w:ascii="Times New Roman" w:hAnsi="Times New Roman" w:cs="Times New Roman"/>
        </w:rPr>
        <w:br/>
      </w:r>
    </w:p>
    <w:p w14:paraId="1FCFAC33" w14:textId="77777777" w:rsidR="009D04D2" w:rsidRDefault="009D04D2" w:rsidP="00775406">
      <w:pPr>
        <w:rPr>
          <w:rFonts w:ascii="Times New Roman" w:hAnsi="Times New Roman" w:cs="Times New Roman"/>
          <w:sz w:val="16"/>
          <w:szCs w:val="16"/>
        </w:rPr>
      </w:pPr>
    </w:p>
    <w:p w14:paraId="7D0DD13A" w14:textId="77777777" w:rsidR="009D04D2" w:rsidRDefault="009D04D2" w:rsidP="00775406">
      <w:pPr>
        <w:rPr>
          <w:rFonts w:ascii="Times New Roman" w:hAnsi="Times New Roman" w:cs="Times New Roman"/>
          <w:sz w:val="16"/>
          <w:szCs w:val="16"/>
        </w:rPr>
      </w:pPr>
    </w:p>
    <w:p w14:paraId="1620A0D3" w14:textId="77777777" w:rsidR="009D04D2" w:rsidRDefault="009D04D2" w:rsidP="00775406">
      <w:pPr>
        <w:rPr>
          <w:rFonts w:ascii="Times New Roman" w:hAnsi="Times New Roman" w:cs="Times New Roman"/>
          <w:sz w:val="16"/>
          <w:szCs w:val="16"/>
        </w:rPr>
      </w:pPr>
    </w:p>
    <w:p w14:paraId="7CC670C7" w14:textId="77777777" w:rsidR="009D04D2" w:rsidRDefault="009D04D2" w:rsidP="00775406">
      <w:pPr>
        <w:rPr>
          <w:rFonts w:ascii="Times New Roman" w:hAnsi="Times New Roman" w:cs="Times New Roman"/>
          <w:sz w:val="16"/>
          <w:szCs w:val="16"/>
        </w:rPr>
      </w:pPr>
    </w:p>
    <w:p w14:paraId="63E16FFC" w14:textId="77777777" w:rsidR="009D04D2" w:rsidRDefault="009D04D2" w:rsidP="00775406">
      <w:pPr>
        <w:rPr>
          <w:rFonts w:ascii="Times New Roman" w:hAnsi="Times New Roman" w:cs="Times New Roman"/>
          <w:sz w:val="16"/>
          <w:szCs w:val="16"/>
        </w:rPr>
      </w:pPr>
    </w:p>
    <w:p w14:paraId="5A9213C0" w14:textId="77777777" w:rsidR="009D04D2" w:rsidRDefault="009D04D2" w:rsidP="00775406">
      <w:pPr>
        <w:rPr>
          <w:rFonts w:ascii="Times New Roman" w:hAnsi="Times New Roman" w:cs="Times New Roman"/>
          <w:sz w:val="16"/>
          <w:szCs w:val="16"/>
        </w:rPr>
      </w:pPr>
    </w:p>
    <w:p w14:paraId="310C9A99" w14:textId="77777777" w:rsidR="009D04D2" w:rsidRDefault="009D04D2" w:rsidP="00775406">
      <w:pPr>
        <w:rPr>
          <w:rFonts w:ascii="Times New Roman" w:hAnsi="Times New Roman" w:cs="Times New Roman"/>
          <w:sz w:val="16"/>
          <w:szCs w:val="16"/>
        </w:rPr>
      </w:pPr>
    </w:p>
    <w:p w14:paraId="4B939DFF" w14:textId="77777777" w:rsidR="009D04D2" w:rsidRDefault="009D04D2" w:rsidP="00775406">
      <w:pPr>
        <w:rPr>
          <w:rFonts w:ascii="Times New Roman" w:hAnsi="Times New Roman" w:cs="Times New Roman"/>
          <w:sz w:val="16"/>
          <w:szCs w:val="16"/>
        </w:rPr>
      </w:pPr>
    </w:p>
    <w:p w14:paraId="003FB148" w14:textId="7E8D6ABD" w:rsidR="007F07B6" w:rsidRPr="008D46F4" w:rsidRDefault="00374780" w:rsidP="00775406">
      <w:pPr>
        <w:rPr>
          <w:rFonts w:ascii="Times New Roman" w:hAnsi="Times New Roman" w:cs="Times New Roman"/>
          <w:sz w:val="16"/>
          <w:szCs w:val="16"/>
        </w:rPr>
      </w:pPr>
      <w:r w:rsidRPr="005F6469">
        <w:rPr>
          <w:rFonts w:ascii="Times New Roman" w:hAnsi="Times New Roman" w:cs="Times New Roman"/>
          <w:sz w:val="16"/>
          <w:szCs w:val="16"/>
        </w:rPr>
        <w:t>R. SCOTT APPLEBY</w:t>
      </w:r>
      <w:r w:rsidR="007129CF">
        <w:rPr>
          <w:rFonts w:ascii="Times New Roman" w:hAnsi="Times New Roman" w:cs="Times New Roman"/>
          <w:sz w:val="16"/>
          <w:szCs w:val="16"/>
        </w:rPr>
        <w:t xml:space="preserve"> is </w:t>
      </w:r>
      <w:r w:rsidRPr="005F6469">
        <w:rPr>
          <w:rFonts w:ascii="Times New Roman" w:hAnsi="Times New Roman" w:cs="Times New Roman"/>
          <w:sz w:val="16"/>
          <w:szCs w:val="16"/>
        </w:rPr>
        <w:t>professor of history at the University of Notre Dame in Indiana</w:t>
      </w:r>
      <w:r w:rsidR="007129CF">
        <w:rPr>
          <w:rFonts w:ascii="Times New Roman" w:hAnsi="Times New Roman" w:cs="Times New Roman"/>
          <w:sz w:val="16"/>
          <w:szCs w:val="16"/>
        </w:rPr>
        <w:t xml:space="preserve"> and </w:t>
      </w:r>
      <w:r w:rsidRPr="005F6469">
        <w:rPr>
          <w:rFonts w:ascii="Times New Roman" w:hAnsi="Times New Roman" w:cs="Times New Roman"/>
          <w:sz w:val="16"/>
          <w:szCs w:val="16"/>
        </w:rPr>
        <w:t>director of the Cushwa Center for the Study of American Catholicism</w:t>
      </w:r>
      <w:r w:rsidR="008D46F4">
        <w:rPr>
          <w:rFonts w:ascii="Times New Roman" w:hAnsi="Times New Roman" w:cs="Times New Roman"/>
          <w:sz w:val="16"/>
          <w:szCs w:val="16"/>
        </w:rPr>
        <w:t>.</w:t>
      </w:r>
    </w:p>
    <w:sectPr w:rsidR="007F07B6" w:rsidRPr="008D46F4" w:rsidSect="009D04D2">
      <w:footerReference w:type="even" r:id="rId7"/>
      <w:footerReference w:type="default" r:id="rId8"/>
      <w:pgSz w:w="12240" w:h="15840"/>
      <w:pgMar w:top="864" w:right="1440" w:bottom="864" w:left="1440" w:header="864" w:footer="864"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2B7235" w14:textId="77777777" w:rsidR="009D04D2" w:rsidRDefault="009D04D2" w:rsidP="009D04D2">
      <w:r>
        <w:separator/>
      </w:r>
    </w:p>
  </w:endnote>
  <w:endnote w:type="continuationSeparator" w:id="0">
    <w:p w14:paraId="3C19ECEC" w14:textId="77777777" w:rsidR="009D04D2" w:rsidRDefault="009D04D2" w:rsidP="009D0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73910" w14:textId="77777777" w:rsidR="009D04D2" w:rsidRDefault="009D04D2" w:rsidP="008E47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09BC3D" w14:textId="77777777" w:rsidR="009D04D2" w:rsidRDefault="009D04D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2DFC7" w14:textId="77777777" w:rsidR="009D04D2" w:rsidRPr="009D04D2" w:rsidRDefault="009D04D2" w:rsidP="008E476C">
    <w:pPr>
      <w:pStyle w:val="Footer"/>
      <w:framePr w:wrap="around" w:vAnchor="text" w:hAnchor="margin" w:xAlign="center" w:y="1"/>
      <w:rPr>
        <w:rStyle w:val="PageNumber"/>
        <w:rFonts w:ascii="Times New Roman" w:hAnsi="Times New Roman" w:cs="Times New Roman"/>
        <w:sz w:val="16"/>
        <w:szCs w:val="16"/>
      </w:rPr>
    </w:pPr>
    <w:r w:rsidRPr="009D04D2">
      <w:rPr>
        <w:rStyle w:val="PageNumber"/>
        <w:rFonts w:ascii="Times New Roman" w:hAnsi="Times New Roman" w:cs="Times New Roman"/>
        <w:sz w:val="16"/>
        <w:szCs w:val="16"/>
      </w:rPr>
      <w:fldChar w:fldCharType="begin"/>
    </w:r>
    <w:r w:rsidRPr="009D04D2">
      <w:rPr>
        <w:rStyle w:val="PageNumber"/>
        <w:rFonts w:ascii="Times New Roman" w:hAnsi="Times New Roman" w:cs="Times New Roman"/>
        <w:sz w:val="16"/>
        <w:szCs w:val="16"/>
      </w:rPr>
      <w:instrText xml:space="preserve">PAGE  </w:instrText>
    </w:r>
    <w:r w:rsidRPr="009D04D2">
      <w:rPr>
        <w:rStyle w:val="PageNumber"/>
        <w:rFonts w:ascii="Times New Roman" w:hAnsi="Times New Roman" w:cs="Times New Roman"/>
        <w:sz w:val="16"/>
        <w:szCs w:val="16"/>
      </w:rPr>
      <w:fldChar w:fldCharType="separate"/>
    </w:r>
    <w:r>
      <w:rPr>
        <w:rStyle w:val="PageNumber"/>
        <w:rFonts w:ascii="Times New Roman" w:hAnsi="Times New Roman" w:cs="Times New Roman"/>
        <w:noProof/>
        <w:sz w:val="16"/>
        <w:szCs w:val="16"/>
      </w:rPr>
      <w:t>4</w:t>
    </w:r>
    <w:r w:rsidRPr="009D04D2">
      <w:rPr>
        <w:rStyle w:val="PageNumber"/>
        <w:rFonts w:ascii="Times New Roman" w:hAnsi="Times New Roman" w:cs="Times New Roman"/>
        <w:sz w:val="16"/>
        <w:szCs w:val="16"/>
      </w:rPr>
      <w:fldChar w:fldCharType="end"/>
    </w:r>
  </w:p>
  <w:p w14:paraId="25862B96" w14:textId="77777777" w:rsidR="009D04D2" w:rsidRPr="009D04D2" w:rsidRDefault="009D04D2">
    <w:pPr>
      <w:pStyle w:val="Footer"/>
      <w:rPr>
        <w:rFonts w:ascii="Times New Roman" w:hAnsi="Times New Roman" w:cs="Times New Roman"/>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21DB45" w14:textId="77777777" w:rsidR="009D04D2" w:rsidRDefault="009D04D2" w:rsidP="009D04D2">
      <w:r>
        <w:separator/>
      </w:r>
    </w:p>
  </w:footnote>
  <w:footnote w:type="continuationSeparator" w:id="0">
    <w:p w14:paraId="251488EC" w14:textId="77777777" w:rsidR="009D04D2" w:rsidRDefault="009D04D2" w:rsidP="009D04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6"/>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932"/>
    <w:rsid w:val="00031D50"/>
    <w:rsid w:val="00046017"/>
    <w:rsid w:val="00055942"/>
    <w:rsid w:val="0005693A"/>
    <w:rsid w:val="00064554"/>
    <w:rsid w:val="00090C7B"/>
    <w:rsid w:val="000D51E7"/>
    <w:rsid w:val="0019476C"/>
    <w:rsid w:val="00197288"/>
    <w:rsid w:val="00234058"/>
    <w:rsid w:val="002416DE"/>
    <w:rsid w:val="00264E46"/>
    <w:rsid w:val="002722BC"/>
    <w:rsid w:val="00284CE1"/>
    <w:rsid w:val="002C1FE8"/>
    <w:rsid w:val="002C68B7"/>
    <w:rsid w:val="002D2F6C"/>
    <w:rsid w:val="002E07D6"/>
    <w:rsid w:val="002E436A"/>
    <w:rsid w:val="00326F76"/>
    <w:rsid w:val="00330E30"/>
    <w:rsid w:val="003316C5"/>
    <w:rsid w:val="00335F73"/>
    <w:rsid w:val="003459E5"/>
    <w:rsid w:val="00362F9F"/>
    <w:rsid w:val="00374780"/>
    <w:rsid w:val="00392851"/>
    <w:rsid w:val="003D13C6"/>
    <w:rsid w:val="003F0295"/>
    <w:rsid w:val="00405463"/>
    <w:rsid w:val="004241B5"/>
    <w:rsid w:val="004649CB"/>
    <w:rsid w:val="004676C7"/>
    <w:rsid w:val="00473B8D"/>
    <w:rsid w:val="00492D05"/>
    <w:rsid w:val="00493B0F"/>
    <w:rsid w:val="004B4B12"/>
    <w:rsid w:val="004D4FFA"/>
    <w:rsid w:val="005010D1"/>
    <w:rsid w:val="00533931"/>
    <w:rsid w:val="00576CE8"/>
    <w:rsid w:val="005777B2"/>
    <w:rsid w:val="005F12EE"/>
    <w:rsid w:val="005F6469"/>
    <w:rsid w:val="005F722F"/>
    <w:rsid w:val="0061339F"/>
    <w:rsid w:val="00620E4B"/>
    <w:rsid w:val="00624E4A"/>
    <w:rsid w:val="00635748"/>
    <w:rsid w:val="00673CE8"/>
    <w:rsid w:val="00690B89"/>
    <w:rsid w:val="006A181C"/>
    <w:rsid w:val="006A6DC0"/>
    <w:rsid w:val="007129CF"/>
    <w:rsid w:val="007652CD"/>
    <w:rsid w:val="00775406"/>
    <w:rsid w:val="007F07B6"/>
    <w:rsid w:val="007F4F35"/>
    <w:rsid w:val="00802967"/>
    <w:rsid w:val="00803C19"/>
    <w:rsid w:val="00817EC5"/>
    <w:rsid w:val="00823103"/>
    <w:rsid w:val="00834CCE"/>
    <w:rsid w:val="00843D4C"/>
    <w:rsid w:val="00846210"/>
    <w:rsid w:val="00883E41"/>
    <w:rsid w:val="008846E5"/>
    <w:rsid w:val="008D347D"/>
    <w:rsid w:val="008D46F4"/>
    <w:rsid w:val="00911932"/>
    <w:rsid w:val="00924F9C"/>
    <w:rsid w:val="00961876"/>
    <w:rsid w:val="00983894"/>
    <w:rsid w:val="00996C04"/>
    <w:rsid w:val="009D04D2"/>
    <w:rsid w:val="009E6337"/>
    <w:rsid w:val="00A66898"/>
    <w:rsid w:val="00A76575"/>
    <w:rsid w:val="00A924C3"/>
    <w:rsid w:val="00AA6D54"/>
    <w:rsid w:val="00AB4F53"/>
    <w:rsid w:val="00AB4F72"/>
    <w:rsid w:val="00AD5604"/>
    <w:rsid w:val="00AE1C58"/>
    <w:rsid w:val="00B81536"/>
    <w:rsid w:val="00BD6821"/>
    <w:rsid w:val="00BF02AE"/>
    <w:rsid w:val="00BF6218"/>
    <w:rsid w:val="00C343A5"/>
    <w:rsid w:val="00C51D9D"/>
    <w:rsid w:val="00C62FB6"/>
    <w:rsid w:val="00C81715"/>
    <w:rsid w:val="00C92DC4"/>
    <w:rsid w:val="00CC0510"/>
    <w:rsid w:val="00CD05F8"/>
    <w:rsid w:val="00CD2798"/>
    <w:rsid w:val="00D0108D"/>
    <w:rsid w:val="00D31921"/>
    <w:rsid w:val="00D41D84"/>
    <w:rsid w:val="00D55D0A"/>
    <w:rsid w:val="00D64390"/>
    <w:rsid w:val="00D764B6"/>
    <w:rsid w:val="00DD69D6"/>
    <w:rsid w:val="00DF13F5"/>
    <w:rsid w:val="00E32A61"/>
    <w:rsid w:val="00E513F3"/>
    <w:rsid w:val="00E5674C"/>
    <w:rsid w:val="00EA56F3"/>
    <w:rsid w:val="00EC5B04"/>
    <w:rsid w:val="00F0077D"/>
    <w:rsid w:val="00F25F65"/>
    <w:rsid w:val="00F41CED"/>
    <w:rsid w:val="00F454BD"/>
    <w:rsid w:val="00F62DC4"/>
    <w:rsid w:val="00FC0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C1763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1932"/>
    <w:rPr>
      <w:color w:val="0000FF" w:themeColor="hyperlink"/>
      <w:u w:val="single"/>
    </w:rPr>
  </w:style>
  <w:style w:type="paragraph" w:styleId="ListParagraph">
    <w:name w:val="List Paragraph"/>
    <w:basedOn w:val="Normal"/>
    <w:uiPriority w:val="34"/>
    <w:qFormat/>
    <w:rsid w:val="006A6DC0"/>
    <w:pPr>
      <w:ind w:left="720"/>
      <w:contextualSpacing/>
    </w:pPr>
  </w:style>
  <w:style w:type="paragraph" w:styleId="Title">
    <w:name w:val="Title"/>
    <w:basedOn w:val="Normal"/>
    <w:link w:val="TitleChar"/>
    <w:qFormat/>
    <w:rsid w:val="005F6469"/>
    <w:pPr>
      <w:spacing w:line="240" w:lineRule="atLeast"/>
      <w:jc w:val="center"/>
    </w:pPr>
    <w:rPr>
      <w:rFonts w:ascii="Times New Roman" w:eastAsia="Times New Roman" w:hAnsi="Times New Roman" w:cs="Times New Roman"/>
      <w:bCs/>
      <w:noProof/>
      <w:color w:val="000000"/>
      <w:sz w:val="28"/>
      <w:szCs w:val="28"/>
      <w:u w:val="single"/>
    </w:rPr>
  </w:style>
  <w:style w:type="character" w:customStyle="1" w:styleId="TitleChar">
    <w:name w:val="Title Char"/>
    <w:basedOn w:val="DefaultParagraphFont"/>
    <w:link w:val="Title"/>
    <w:rsid w:val="005F6469"/>
    <w:rPr>
      <w:rFonts w:ascii="Times New Roman" w:eastAsia="Times New Roman" w:hAnsi="Times New Roman" w:cs="Times New Roman"/>
      <w:bCs/>
      <w:noProof/>
      <w:color w:val="000000"/>
      <w:sz w:val="28"/>
      <w:szCs w:val="28"/>
      <w:u w:val="single"/>
    </w:rPr>
  </w:style>
  <w:style w:type="paragraph" w:styleId="Footer">
    <w:name w:val="footer"/>
    <w:basedOn w:val="Normal"/>
    <w:link w:val="FooterChar"/>
    <w:uiPriority w:val="99"/>
    <w:unhideWhenUsed/>
    <w:rsid w:val="009D04D2"/>
    <w:pPr>
      <w:tabs>
        <w:tab w:val="center" w:pos="4320"/>
        <w:tab w:val="right" w:pos="8640"/>
      </w:tabs>
    </w:pPr>
  </w:style>
  <w:style w:type="character" w:customStyle="1" w:styleId="FooterChar">
    <w:name w:val="Footer Char"/>
    <w:basedOn w:val="DefaultParagraphFont"/>
    <w:link w:val="Footer"/>
    <w:uiPriority w:val="99"/>
    <w:rsid w:val="009D04D2"/>
  </w:style>
  <w:style w:type="character" w:styleId="PageNumber">
    <w:name w:val="page number"/>
    <w:basedOn w:val="DefaultParagraphFont"/>
    <w:uiPriority w:val="99"/>
    <w:semiHidden/>
    <w:unhideWhenUsed/>
    <w:rsid w:val="009D04D2"/>
  </w:style>
  <w:style w:type="paragraph" w:styleId="Header">
    <w:name w:val="header"/>
    <w:basedOn w:val="Normal"/>
    <w:link w:val="HeaderChar"/>
    <w:uiPriority w:val="99"/>
    <w:unhideWhenUsed/>
    <w:rsid w:val="009D04D2"/>
    <w:pPr>
      <w:tabs>
        <w:tab w:val="center" w:pos="4320"/>
        <w:tab w:val="right" w:pos="8640"/>
      </w:tabs>
    </w:pPr>
  </w:style>
  <w:style w:type="character" w:customStyle="1" w:styleId="HeaderChar">
    <w:name w:val="Header Char"/>
    <w:basedOn w:val="DefaultParagraphFont"/>
    <w:link w:val="Header"/>
    <w:uiPriority w:val="99"/>
    <w:rsid w:val="009D04D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1932"/>
    <w:rPr>
      <w:color w:val="0000FF" w:themeColor="hyperlink"/>
      <w:u w:val="single"/>
    </w:rPr>
  </w:style>
  <w:style w:type="paragraph" w:styleId="ListParagraph">
    <w:name w:val="List Paragraph"/>
    <w:basedOn w:val="Normal"/>
    <w:uiPriority w:val="34"/>
    <w:qFormat/>
    <w:rsid w:val="006A6DC0"/>
    <w:pPr>
      <w:ind w:left="720"/>
      <w:contextualSpacing/>
    </w:pPr>
  </w:style>
  <w:style w:type="paragraph" w:styleId="Title">
    <w:name w:val="Title"/>
    <w:basedOn w:val="Normal"/>
    <w:link w:val="TitleChar"/>
    <w:qFormat/>
    <w:rsid w:val="005F6469"/>
    <w:pPr>
      <w:spacing w:line="240" w:lineRule="atLeast"/>
      <w:jc w:val="center"/>
    </w:pPr>
    <w:rPr>
      <w:rFonts w:ascii="Times New Roman" w:eastAsia="Times New Roman" w:hAnsi="Times New Roman" w:cs="Times New Roman"/>
      <w:bCs/>
      <w:noProof/>
      <w:color w:val="000000"/>
      <w:sz w:val="28"/>
      <w:szCs w:val="28"/>
      <w:u w:val="single"/>
    </w:rPr>
  </w:style>
  <w:style w:type="character" w:customStyle="1" w:styleId="TitleChar">
    <w:name w:val="Title Char"/>
    <w:basedOn w:val="DefaultParagraphFont"/>
    <w:link w:val="Title"/>
    <w:rsid w:val="005F6469"/>
    <w:rPr>
      <w:rFonts w:ascii="Times New Roman" w:eastAsia="Times New Roman" w:hAnsi="Times New Roman" w:cs="Times New Roman"/>
      <w:bCs/>
      <w:noProof/>
      <w:color w:val="000000"/>
      <w:sz w:val="28"/>
      <w:szCs w:val="28"/>
      <w:u w:val="single"/>
    </w:rPr>
  </w:style>
  <w:style w:type="paragraph" w:styleId="Footer">
    <w:name w:val="footer"/>
    <w:basedOn w:val="Normal"/>
    <w:link w:val="FooterChar"/>
    <w:uiPriority w:val="99"/>
    <w:unhideWhenUsed/>
    <w:rsid w:val="009D04D2"/>
    <w:pPr>
      <w:tabs>
        <w:tab w:val="center" w:pos="4320"/>
        <w:tab w:val="right" w:pos="8640"/>
      </w:tabs>
    </w:pPr>
  </w:style>
  <w:style w:type="character" w:customStyle="1" w:styleId="FooterChar">
    <w:name w:val="Footer Char"/>
    <w:basedOn w:val="DefaultParagraphFont"/>
    <w:link w:val="Footer"/>
    <w:uiPriority w:val="99"/>
    <w:rsid w:val="009D04D2"/>
  </w:style>
  <w:style w:type="character" w:styleId="PageNumber">
    <w:name w:val="page number"/>
    <w:basedOn w:val="DefaultParagraphFont"/>
    <w:uiPriority w:val="99"/>
    <w:semiHidden/>
    <w:unhideWhenUsed/>
    <w:rsid w:val="009D04D2"/>
  </w:style>
  <w:style w:type="paragraph" w:styleId="Header">
    <w:name w:val="header"/>
    <w:basedOn w:val="Normal"/>
    <w:link w:val="HeaderChar"/>
    <w:uiPriority w:val="99"/>
    <w:unhideWhenUsed/>
    <w:rsid w:val="009D04D2"/>
    <w:pPr>
      <w:tabs>
        <w:tab w:val="center" w:pos="4320"/>
        <w:tab w:val="right" w:pos="8640"/>
      </w:tabs>
    </w:pPr>
  </w:style>
  <w:style w:type="character" w:customStyle="1" w:styleId="HeaderChar">
    <w:name w:val="Header Char"/>
    <w:basedOn w:val="DefaultParagraphFont"/>
    <w:link w:val="Header"/>
    <w:uiPriority w:val="99"/>
    <w:rsid w:val="009D0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07447">
      <w:bodyDiv w:val="1"/>
      <w:marLeft w:val="0"/>
      <w:marRight w:val="0"/>
      <w:marTop w:val="0"/>
      <w:marBottom w:val="0"/>
      <w:divBdr>
        <w:top w:val="none" w:sz="0" w:space="0" w:color="auto"/>
        <w:left w:val="none" w:sz="0" w:space="0" w:color="auto"/>
        <w:bottom w:val="none" w:sz="0" w:space="0" w:color="auto"/>
        <w:right w:val="none" w:sz="0" w:space="0" w:color="auto"/>
      </w:divBdr>
    </w:div>
    <w:div w:id="488442750">
      <w:bodyDiv w:val="1"/>
      <w:marLeft w:val="0"/>
      <w:marRight w:val="0"/>
      <w:marTop w:val="0"/>
      <w:marBottom w:val="0"/>
      <w:divBdr>
        <w:top w:val="none" w:sz="0" w:space="0" w:color="auto"/>
        <w:left w:val="none" w:sz="0" w:space="0" w:color="auto"/>
        <w:bottom w:val="none" w:sz="0" w:space="0" w:color="auto"/>
        <w:right w:val="none" w:sz="0" w:space="0" w:color="auto"/>
      </w:divBdr>
    </w:div>
    <w:div w:id="1350327232">
      <w:bodyDiv w:val="1"/>
      <w:marLeft w:val="0"/>
      <w:marRight w:val="0"/>
      <w:marTop w:val="0"/>
      <w:marBottom w:val="0"/>
      <w:divBdr>
        <w:top w:val="none" w:sz="0" w:space="0" w:color="auto"/>
        <w:left w:val="none" w:sz="0" w:space="0" w:color="auto"/>
        <w:bottom w:val="none" w:sz="0" w:space="0" w:color="auto"/>
        <w:right w:val="none" w:sz="0" w:space="0" w:color="auto"/>
      </w:divBdr>
    </w:div>
    <w:div w:id="1360737181">
      <w:bodyDiv w:val="1"/>
      <w:marLeft w:val="0"/>
      <w:marRight w:val="0"/>
      <w:marTop w:val="0"/>
      <w:marBottom w:val="0"/>
      <w:divBdr>
        <w:top w:val="none" w:sz="0" w:space="0" w:color="auto"/>
        <w:left w:val="none" w:sz="0" w:space="0" w:color="auto"/>
        <w:bottom w:val="none" w:sz="0" w:space="0" w:color="auto"/>
        <w:right w:val="none" w:sz="0" w:space="0" w:color="auto"/>
      </w:divBdr>
      <w:divsChild>
        <w:div w:id="307171051">
          <w:marLeft w:val="0"/>
          <w:marRight w:val="0"/>
          <w:marTop w:val="0"/>
          <w:marBottom w:val="0"/>
          <w:divBdr>
            <w:top w:val="none" w:sz="0" w:space="0" w:color="auto"/>
            <w:left w:val="none" w:sz="0" w:space="0" w:color="auto"/>
            <w:bottom w:val="none" w:sz="0" w:space="0" w:color="auto"/>
            <w:right w:val="none" w:sz="0" w:space="0" w:color="auto"/>
          </w:divBdr>
          <w:divsChild>
            <w:div w:id="204467079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469785308">
      <w:bodyDiv w:val="1"/>
      <w:marLeft w:val="0"/>
      <w:marRight w:val="0"/>
      <w:marTop w:val="0"/>
      <w:marBottom w:val="0"/>
      <w:divBdr>
        <w:top w:val="none" w:sz="0" w:space="0" w:color="auto"/>
        <w:left w:val="none" w:sz="0" w:space="0" w:color="auto"/>
        <w:bottom w:val="none" w:sz="0" w:space="0" w:color="auto"/>
        <w:right w:val="none" w:sz="0" w:space="0" w:color="auto"/>
      </w:divBdr>
    </w:div>
    <w:div w:id="19226415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1508</Words>
  <Characters>8600</Characters>
  <Application>Microsoft Macintosh Word</Application>
  <DocSecurity>0</DocSecurity>
  <Lines>71</Lines>
  <Paragraphs>20</Paragraphs>
  <ScaleCrop>false</ScaleCrop>
  <Company>Brunswick School Department</Company>
  <LinksUpToDate>false</LinksUpToDate>
  <CharactersWithSpaces>10088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Wagner</dc:creator>
  <cp:keywords/>
  <dc:description/>
  <cp:lastModifiedBy>Pamela Wagner</cp:lastModifiedBy>
  <cp:revision>121</cp:revision>
  <dcterms:created xsi:type="dcterms:W3CDTF">2013-09-24T18:06:00Z</dcterms:created>
  <dcterms:modified xsi:type="dcterms:W3CDTF">2015-09-02T00:18:00Z</dcterms:modified>
</cp:coreProperties>
</file>