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64CC3" w14:textId="77777777" w:rsidR="000344FA" w:rsidRPr="00A81259" w:rsidRDefault="000344FA" w:rsidP="000344FA">
      <w:pPr>
        <w:pStyle w:val="NoSpacing"/>
        <w:spacing w:line="240" w:lineRule="auto"/>
        <w:jc w:val="center"/>
        <w:rPr>
          <w:sz w:val="28"/>
          <w:szCs w:val="28"/>
        </w:rPr>
      </w:pPr>
      <w:r w:rsidRPr="00A81259">
        <w:rPr>
          <w:sz w:val="28"/>
          <w:szCs w:val="28"/>
        </w:rPr>
        <w:t>PrepUS History</w:t>
      </w:r>
    </w:p>
    <w:p w14:paraId="4E3BB220" w14:textId="77777777" w:rsidR="000344FA" w:rsidRPr="00A81259" w:rsidRDefault="000344FA" w:rsidP="000344FA">
      <w:pPr>
        <w:pStyle w:val="NoSpacing"/>
        <w:spacing w:line="240" w:lineRule="auto"/>
        <w:jc w:val="center"/>
      </w:pPr>
      <w:r w:rsidRPr="00A81259">
        <w:t>Unit 8 - WWII</w:t>
      </w:r>
    </w:p>
    <w:p w14:paraId="632D54EF" w14:textId="77777777" w:rsidR="000344FA" w:rsidRDefault="000344FA" w:rsidP="000344FA">
      <w:pPr>
        <w:pStyle w:val="NoSpacing"/>
        <w:spacing w:line="240" w:lineRule="auto"/>
        <w:jc w:val="center"/>
        <w:rPr>
          <w:sz w:val="20"/>
          <w:szCs w:val="20"/>
        </w:rPr>
      </w:pPr>
      <w:r w:rsidRPr="00A81259">
        <w:rPr>
          <w:sz w:val="20"/>
          <w:szCs w:val="20"/>
        </w:rPr>
        <w:t>Firebombing Tokyo</w:t>
      </w:r>
    </w:p>
    <w:p w14:paraId="5D203076" w14:textId="77777777" w:rsidR="000344FA" w:rsidRDefault="000344FA" w:rsidP="000344FA">
      <w:pPr>
        <w:pStyle w:val="NoSpacing"/>
        <w:spacing w:line="240" w:lineRule="auto"/>
        <w:jc w:val="center"/>
        <w:rPr>
          <w:sz w:val="20"/>
          <w:szCs w:val="20"/>
        </w:rPr>
      </w:pPr>
    </w:p>
    <w:p w14:paraId="545696F3" w14:textId="79754DFD" w:rsidR="003F408A" w:rsidRPr="006D4364" w:rsidRDefault="00A81259" w:rsidP="000344FA">
      <w:pPr>
        <w:pStyle w:val="NoSpacing"/>
        <w:rPr>
          <w:sz w:val="22"/>
          <w:szCs w:val="22"/>
        </w:rPr>
      </w:pPr>
      <w:r w:rsidRPr="006D4364">
        <w:rPr>
          <w:sz w:val="22"/>
          <w:szCs w:val="22"/>
        </w:rPr>
        <w:t>In its attacks on Japan, the US</w:t>
      </w:r>
      <w:r w:rsidR="00D9763F" w:rsidRPr="006D4364">
        <w:rPr>
          <w:sz w:val="22"/>
          <w:szCs w:val="22"/>
        </w:rPr>
        <w:t xml:space="preserve"> </w:t>
      </w:r>
      <w:r w:rsidRPr="006D4364">
        <w:rPr>
          <w:sz w:val="22"/>
          <w:szCs w:val="22"/>
        </w:rPr>
        <w:t xml:space="preserve">abandoned </w:t>
      </w:r>
      <w:r w:rsidR="00D9763F" w:rsidRPr="006D4364">
        <w:rPr>
          <w:sz w:val="22"/>
          <w:szCs w:val="22"/>
        </w:rPr>
        <w:t xml:space="preserve">the </w:t>
      </w:r>
      <w:r w:rsidRPr="006D4364">
        <w:rPr>
          <w:sz w:val="22"/>
          <w:szCs w:val="22"/>
        </w:rPr>
        <w:t>precision bombing </w:t>
      </w:r>
      <w:r w:rsidR="00D9763F" w:rsidRPr="006D4364">
        <w:rPr>
          <w:sz w:val="22"/>
          <w:szCs w:val="22"/>
        </w:rPr>
        <w:t>it</w:t>
      </w:r>
      <w:r w:rsidRPr="006D4364">
        <w:rPr>
          <w:sz w:val="22"/>
          <w:szCs w:val="22"/>
        </w:rPr>
        <w:t xml:space="preserve"> used in Europe and adopted a policy of saturation bombing, using incendiaries</w:t>
      </w:r>
      <w:r w:rsidR="00D9763F" w:rsidRPr="006D4364">
        <w:rPr>
          <w:sz w:val="22"/>
          <w:szCs w:val="22"/>
        </w:rPr>
        <w:t xml:space="preserve">, or bombs </w:t>
      </w:r>
      <w:r w:rsidR="00D9763F" w:rsidRPr="006D4364">
        <w:rPr>
          <w:sz w:val="22"/>
          <w:szCs w:val="22"/>
        </w:rPr>
        <w:t>designed to start fires</w:t>
      </w:r>
      <w:r w:rsidR="00D9763F" w:rsidRPr="006D4364">
        <w:rPr>
          <w:sz w:val="22"/>
          <w:szCs w:val="22"/>
        </w:rPr>
        <w:t>,</w:t>
      </w:r>
      <w:r w:rsidRPr="006D4364">
        <w:rPr>
          <w:sz w:val="22"/>
          <w:szCs w:val="22"/>
        </w:rPr>
        <w:t xml:space="preserve"> to burn Japanese cities. These tactics were used to devastating effect wi</w:t>
      </w:r>
      <w:r w:rsidR="006D4364" w:rsidRPr="006D4364">
        <w:rPr>
          <w:sz w:val="22"/>
          <w:szCs w:val="22"/>
        </w:rPr>
        <w:t>th many urban areas burned out.</w:t>
      </w:r>
    </w:p>
    <w:p w14:paraId="243DD866" w14:textId="77777777" w:rsidR="006D4364" w:rsidRPr="006D4364" w:rsidRDefault="006D4364" w:rsidP="000344FA">
      <w:pPr>
        <w:pStyle w:val="NoSpacing"/>
        <w:rPr>
          <w:sz w:val="22"/>
          <w:szCs w:val="22"/>
        </w:rPr>
      </w:pPr>
    </w:p>
    <w:p w14:paraId="179C001A" w14:textId="77777777" w:rsidR="00C20212" w:rsidRDefault="00805C03" w:rsidP="000344FA">
      <w:pPr>
        <w:pStyle w:val="NoSpacing"/>
        <w:rPr>
          <w:sz w:val="22"/>
          <w:szCs w:val="22"/>
        </w:rPr>
      </w:pPr>
      <w:r>
        <w:rPr>
          <w:sz w:val="22"/>
          <w:szCs w:val="22"/>
        </w:rPr>
        <w:t>T</w:t>
      </w:r>
      <w:r w:rsidR="006D4364" w:rsidRPr="006D4364">
        <w:rPr>
          <w:sz w:val="22"/>
          <w:szCs w:val="22"/>
        </w:rPr>
        <w:t>o increase damage, </w:t>
      </w:r>
      <w:r>
        <w:rPr>
          <w:sz w:val="22"/>
          <w:szCs w:val="22"/>
        </w:rPr>
        <w:t>US</w:t>
      </w:r>
      <w:r w:rsidR="006D4364" w:rsidRPr="006D4364">
        <w:rPr>
          <w:sz w:val="22"/>
          <w:szCs w:val="22"/>
        </w:rPr>
        <w:t xml:space="preserve"> bombers </w:t>
      </w:r>
      <w:r>
        <w:rPr>
          <w:sz w:val="22"/>
          <w:szCs w:val="22"/>
        </w:rPr>
        <w:t xml:space="preserve">began </w:t>
      </w:r>
      <w:r w:rsidR="006D4364" w:rsidRPr="006D4364">
        <w:rPr>
          <w:sz w:val="22"/>
          <w:szCs w:val="22"/>
        </w:rPr>
        <w:t>to drop incendiary bombs to burn Japan's vulnerable wood-and-paper buildings</w:t>
      </w:r>
      <w:r w:rsidR="00C20212">
        <w:rPr>
          <w:sz w:val="22"/>
          <w:szCs w:val="22"/>
        </w:rPr>
        <w:t xml:space="preserve">. </w:t>
      </w:r>
      <w:r w:rsidR="006D4364" w:rsidRPr="006D4364">
        <w:rPr>
          <w:sz w:val="22"/>
          <w:szCs w:val="22"/>
        </w:rPr>
        <w:t xml:space="preserve">Tokyo was hit by incendiaries </w:t>
      </w:r>
      <w:r w:rsidR="00C20212">
        <w:rPr>
          <w:sz w:val="22"/>
          <w:szCs w:val="22"/>
        </w:rPr>
        <w:t>in</w:t>
      </w:r>
      <w:r w:rsidR="006D4364" w:rsidRPr="006D4364">
        <w:rPr>
          <w:sz w:val="22"/>
          <w:szCs w:val="22"/>
        </w:rPr>
        <w:t xml:space="preserve"> February </w:t>
      </w:r>
      <w:r w:rsidR="00C20212">
        <w:rPr>
          <w:sz w:val="22"/>
          <w:szCs w:val="22"/>
        </w:rPr>
        <w:t xml:space="preserve">of </w:t>
      </w:r>
      <w:r w:rsidR="006D4364" w:rsidRPr="006D4364">
        <w:rPr>
          <w:sz w:val="22"/>
          <w:szCs w:val="22"/>
        </w:rPr>
        <w:t xml:space="preserve">1945 when 174 B-29s flew a high altitude raid during daylight hours </w:t>
      </w:r>
      <w:r w:rsidR="00C20212">
        <w:rPr>
          <w:sz w:val="22"/>
          <w:szCs w:val="22"/>
        </w:rPr>
        <w:t>and destroyed around 643 acres</w:t>
      </w:r>
      <w:r w:rsidR="006D4364" w:rsidRPr="006D4364">
        <w:rPr>
          <w:sz w:val="22"/>
          <w:szCs w:val="22"/>
        </w:rPr>
        <w:t xml:space="preserve"> (2.6 sq. km) of the snow-covered city, using 4</w:t>
      </w:r>
      <w:r w:rsidR="00C20212">
        <w:rPr>
          <w:sz w:val="22"/>
          <w:szCs w:val="22"/>
        </w:rPr>
        <w:t>53.7 tons of mostly incendiary</w:t>
      </w:r>
      <w:r w:rsidR="006D4364" w:rsidRPr="006D4364">
        <w:rPr>
          <w:sz w:val="22"/>
          <w:szCs w:val="22"/>
        </w:rPr>
        <w:t xml:space="preserve"> bombs.</w:t>
      </w:r>
      <w:r w:rsidR="00C20212">
        <w:rPr>
          <w:sz w:val="22"/>
          <w:szCs w:val="22"/>
          <w:vertAlign w:val="superscript"/>
        </w:rPr>
        <w:t xml:space="preserve"> </w:t>
      </w:r>
      <w:r w:rsidR="00C20212">
        <w:rPr>
          <w:sz w:val="22"/>
          <w:szCs w:val="22"/>
        </w:rPr>
        <w:t>Then they began</w:t>
      </w:r>
      <w:r w:rsidR="006D4364" w:rsidRPr="006D4364">
        <w:rPr>
          <w:sz w:val="22"/>
          <w:szCs w:val="22"/>
        </w:rPr>
        <w:t xml:space="preserve"> to attack at a relatively lo</w:t>
      </w:r>
      <w:r w:rsidR="00C20212">
        <w:rPr>
          <w:sz w:val="22"/>
          <w:szCs w:val="22"/>
        </w:rPr>
        <w:t xml:space="preserve">w altitude of 5,000 to 9,000 ft </w:t>
      </w:r>
      <w:r w:rsidR="006D4364" w:rsidRPr="006D4364">
        <w:rPr>
          <w:sz w:val="22"/>
          <w:szCs w:val="22"/>
        </w:rPr>
        <w:t>and at night, because Japan's anti-aircraft artillery defenses were weakest in this altitude range, and the fighter defenses were ineffective at night.</w:t>
      </w:r>
    </w:p>
    <w:p w14:paraId="206DD76E" w14:textId="77777777" w:rsidR="00C20212" w:rsidRDefault="00C20212" w:rsidP="000344FA">
      <w:pPr>
        <w:pStyle w:val="NoSpacing"/>
        <w:rPr>
          <w:sz w:val="22"/>
          <w:szCs w:val="22"/>
        </w:rPr>
      </w:pPr>
    </w:p>
    <w:p w14:paraId="34B5E513" w14:textId="77777777" w:rsidR="009A00D9" w:rsidRDefault="00C20212" w:rsidP="000344FA">
      <w:pPr>
        <w:pStyle w:val="NoSpacing"/>
        <w:rPr>
          <w:sz w:val="22"/>
          <w:szCs w:val="22"/>
        </w:rPr>
      </w:pPr>
      <w:r>
        <w:rPr>
          <w:sz w:val="22"/>
          <w:szCs w:val="22"/>
        </w:rPr>
        <w:t>On the night of</w:t>
      </w:r>
      <w:r w:rsidR="006D4364" w:rsidRPr="006D4364">
        <w:rPr>
          <w:sz w:val="22"/>
          <w:szCs w:val="22"/>
        </w:rPr>
        <w:t xml:space="preserve"> March </w:t>
      </w:r>
      <w:r>
        <w:rPr>
          <w:sz w:val="22"/>
          <w:szCs w:val="22"/>
        </w:rPr>
        <w:t>9</w:t>
      </w:r>
      <w:r w:rsidRPr="00C20212">
        <w:rPr>
          <w:sz w:val="22"/>
          <w:szCs w:val="22"/>
          <w:vertAlign w:val="superscript"/>
        </w:rPr>
        <w:t>th</w:t>
      </w:r>
      <w:r>
        <w:rPr>
          <w:sz w:val="22"/>
          <w:szCs w:val="22"/>
        </w:rPr>
        <w:t xml:space="preserve"> </w:t>
      </w:r>
      <w:r w:rsidR="006D4364" w:rsidRPr="006D4364">
        <w:rPr>
          <w:sz w:val="22"/>
          <w:szCs w:val="22"/>
        </w:rPr>
        <w:t xml:space="preserve">334 B-29s took off to raid </w:t>
      </w:r>
      <w:r>
        <w:rPr>
          <w:sz w:val="22"/>
          <w:szCs w:val="22"/>
        </w:rPr>
        <w:t xml:space="preserve">Tokyo in what was called </w:t>
      </w:r>
      <w:r w:rsidRPr="006D4364">
        <w:rPr>
          <w:sz w:val="22"/>
          <w:szCs w:val="22"/>
        </w:rPr>
        <w:t>Operation Meetinghouse</w:t>
      </w:r>
      <w:r>
        <w:rPr>
          <w:sz w:val="22"/>
          <w:szCs w:val="22"/>
        </w:rPr>
        <w:t>. 279 of them dropped</w:t>
      </w:r>
      <w:r w:rsidR="006D4364" w:rsidRPr="006D4364">
        <w:rPr>
          <w:sz w:val="22"/>
          <w:szCs w:val="22"/>
        </w:rPr>
        <w:t xml:space="preserve"> 1,665 tons of bombs</w:t>
      </w:r>
      <w:r>
        <w:rPr>
          <w:sz w:val="22"/>
          <w:szCs w:val="22"/>
        </w:rPr>
        <w:t xml:space="preserve"> which threw</w:t>
      </w:r>
      <w:r w:rsidR="006D4364" w:rsidRPr="006D4364">
        <w:rPr>
          <w:sz w:val="22"/>
          <w:szCs w:val="22"/>
        </w:rPr>
        <w:t xml:space="preserve"> out</w:t>
      </w:r>
      <w:r>
        <w:rPr>
          <w:sz w:val="22"/>
          <w:szCs w:val="22"/>
        </w:rPr>
        <w:t xml:space="preserve"> a jet of flaming napalm globs. </w:t>
      </w:r>
      <w:r w:rsidR="006D4364" w:rsidRPr="006D4364">
        <w:rPr>
          <w:sz w:val="22"/>
          <w:szCs w:val="22"/>
        </w:rPr>
        <w:t>In the first two hours of the raid, 226 of the attacking aircraft unloaded their bombs to overwhelm the city's fire defenses.</w:t>
      </w:r>
      <w:r>
        <w:rPr>
          <w:sz w:val="22"/>
          <w:szCs w:val="22"/>
          <w:vertAlign w:val="superscript"/>
        </w:rPr>
        <w:t xml:space="preserve"> </w:t>
      </w:r>
      <w:r w:rsidR="006D4364" w:rsidRPr="006D4364">
        <w:rPr>
          <w:sz w:val="22"/>
          <w:szCs w:val="22"/>
        </w:rPr>
        <w:t>The first B-29s to arrive dropped bombs in a large X pattern centered in Tokyo's densely populated working class district near city wards on the water; later aircraft simply aimed near this flaming X.</w:t>
      </w:r>
      <w:r>
        <w:rPr>
          <w:sz w:val="22"/>
          <w:szCs w:val="22"/>
        </w:rPr>
        <w:t xml:space="preserve"> </w:t>
      </w:r>
      <w:r w:rsidR="006D4364" w:rsidRPr="006D4364">
        <w:rPr>
          <w:sz w:val="22"/>
          <w:szCs w:val="22"/>
        </w:rPr>
        <w:t>The individual fires caused by the bombs joined to create a general conflagration</w:t>
      </w:r>
      <w:r>
        <w:rPr>
          <w:sz w:val="22"/>
          <w:szCs w:val="22"/>
        </w:rPr>
        <w:t xml:space="preserve"> (</w:t>
      </w:r>
      <w:r w:rsidRPr="00C20212">
        <w:rPr>
          <w:sz w:val="22"/>
          <w:szCs w:val="22"/>
        </w:rPr>
        <w:t>large destructive fire</w:t>
      </w:r>
      <w:r>
        <w:rPr>
          <w:sz w:val="22"/>
          <w:szCs w:val="22"/>
        </w:rPr>
        <w:t>).</w:t>
      </w:r>
    </w:p>
    <w:p w14:paraId="73A393B3" w14:textId="72244223" w:rsidR="006D4364" w:rsidRDefault="006D4364" w:rsidP="000344FA">
      <w:pPr>
        <w:pStyle w:val="NoSpacing"/>
        <w:rPr>
          <w:sz w:val="22"/>
          <w:szCs w:val="22"/>
          <w:vertAlign w:val="superscript"/>
        </w:rPr>
      </w:pPr>
    </w:p>
    <w:p w14:paraId="2C623334" w14:textId="021D87CF" w:rsidR="00FB092E" w:rsidRDefault="00FB092E" w:rsidP="000344FA">
      <w:pPr>
        <w:pStyle w:val="NoSpacing"/>
        <w:rPr>
          <w:sz w:val="22"/>
          <w:szCs w:val="22"/>
        </w:rPr>
      </w:pPr>
      <w:r w:rsidRPr="00FB092E">
        <w:rPr>
          <w:sz w:val="22"/>
          <w:szCs w:val="22"/>
        </w:rPr>
        <w:t xml:space="preserve">The </w:t>
      </w:r>
      <w:r>
        <w:rPr>
          <w:sz w:val="22"/>
          <w:szCs w:val="22"/>
        </w:rPr>
        <w:t>US</w:t>
      </w:r>
      <w:r w:rsidRPr="00FB092E">
        <w:rPr>
          <w:sz w:val="22"/>
          <w:szCs w:val="22"/>
        </w:rPr>
        <w:t xml:space="preserve"> assessed that the firebombing campaign had been highly successful, and noted that American losses during these attacks were much lower than those incurred during day precision raids. </w:t>
      </w:r>
      <w:r>
        <w:rPr>
          <w:sz w:val="22"/>
          <w:szCs w:val="22"/>
        </w:rPr>
        <w:t>New plans were</w:t>
      </w:r>
      <w:r w:rsidRPr="00FB092E">
        <w:rPr>
          <w:sz w:val="22"/>
          <w:szCs w:val="22"/>
        </w:rPr>
        <w:t xml:space="preserve"> developed for a two-stage campaign against 22 </w:t>
      </w:r>
      <w:r>
        <w:rPr>
          <w:sz w:val="22"/>
          <w:szCs w:val="22"/>
        </w:rPr>
        <w:t xml:space="preserve">other Japanese cities and </w:t>
      </w:r>
      <w:r w:rsidRPr="00FB092E">
        <w:rPr>
          <w:sz w:val="22"/>
          <w:szCs w:val="22"/>
        </w:rPr>
        <w:t>important industrial facilities. While this campaign was intended to form part of preparations fo</w:t>
      </w:r>
      <w:r>
        <w:rPr>
          <w:sz w:val="22"/>
          <w:szCs w:val="22"/>
        </w:rPr>
        <w:t xml:space="preserve">r the Allied invasion of Japan, </w:t>
      </w:r>
      <w:r w:rsidRPr="00FB092E">
        <w:rPr>
          <w:sz w:val="22"/>
          <w:szCs w:val="22"/>
        </w:rPr>
        <w:t>some believed that it alone would be sufficient to force the country's surrender</w:t>
      </w:r>
      <w:r>
        <w:rPr>
          <w:sz w:val="22"/>
          <w:szCs w:val="22"/>
        </w:rPr>
        <w:t>.</w:t>
      </w:r>
    </w:p>
    <w:p w14:paraId="67291D75" w14:textId="77777777" w:rsidR="00FB092E" w:rsidRDefault="00FB092E" w:rsidP="000344FA">
      <w:pPr>
        <w:pStyle w:val="NoSpacing"/>
        <w:rPr>
          <w:sz w:val="22"/>
          <w:szCs w:val="22"/>
        </w:rPr>
      </w:pPr>
    </w:p>
    <w:p w14:paraId="749424EC" w14:textId="77777777" w:rsidR="00FB092E" w:rsidRDefault="00FB092E" w:rsidP="000344FA">
      <w:pPr>
        <w:pStyle w:val="NoSpacing"/>
        <w:rPr>
          <w:sz w:val="22"/>
          <w:szCs w:val="22"/>
        </w:rPr>
      </w:pPr>
      <w:r w:rsidRPr="00FB092E">
        <w:rPr>
          <w:sz w:val="22"/>
          <w:szCs w:val="22"/>
        </w:rPr>
        <w:t>The Japanese government was concerned about the results of the March firebombing attacks as the raids had demonstrated that the Japanese military was unable to protect the nation's airspace. As well as the extensive physical damage in the targeted cities, the attacks also caused increased absenteeism as civilians were afraid to leave their homes to work in factories which might be bombed</w:t>
      </w:r>
      <w:r>
        <w:rPr>
          <w:sz w:val="22"/>
          <w:szCs w:val="22"/>
        </w:rPr>
        <w:t>.</w:t>
      </w:r>
    </w:p>
    <w:p w14:paraId="265B3510" w14:textId="77777777" w:rsidR="00FB092E" w:rsidRDefault="00FB092E" w:rsidP="000344FA">
      <w:pPr>
        <w:pStyle w:val="NoSpacing"/>
        <w:rPr>
          <w:sz w:val="22"/>
          <w:szCs w:val="22"/>
        </w:rPr>
      </w:pPr>
    </w:p>
    <w:p w14:paraId="3FBB1087" w14:textId="77777777" w:rsidR="00FB092E" w:rsidRDefault="00FB092E" w:rsidP="000344FA">
      <w:pPr>
        <w:pStyle w:val="NoSpacing"/>
        <w:rPr>
          <w:sz w:val="22"/>
          <w:szCs w:val="22"/>
        </w:rPr>
      </w:pPr>
      <w:r w:rsidRPr="009A00D9">
        <w:rPr>
          <w:sz w:val="22"/>
          <w:szCs w:val="22"/>
        </w:rPr>
        <w:t>The US estimated that nearly 88,000 people died in this one raid, 41,000 were injured, and over a million residents lost their homes. The Tokyo Fire Department estimated a higher toll: 97,000 killed and 125,000 wounded. The Tokyo Metropolitan Police Department established a figure of 83,793 dead and 40,918 wounded and 286,358 buildings and homes destroyed. Richard Rhodes, historian, put deaths at over 100,000, injuries at a million and homeless residents at a million.</w:t>
      </w:r>
    </w:p>
    <w:p w14:paraId="319F1A27" w14:textId="77777777" w:rsidR="00FB092E" w:rsidRPr="00FB092E" w:rsidRDefault="00FB092E" w:rsidP="00BC12B9">
      <w:pPr>
        <w:pStyle w:val="NoSpacing"/>
        <w:spacing w:line="240" w:lineRule="auto"/>
        <w:rPr>
          <w:sz w:val="22"/>
          <w:szCs w:val="22"/>
        </w:rPr>
      </w:pPr>
    </w:p>
    <w:p w14:paraId="69984F34" w14:textId="77777777" w:rsidR="00FB092E" w:rsidRPr="00FB092E" w:rsidRDefault="00FB092E" w:rsidP="00BC12B9">
      <w:pPr>
        <w:pStyle w:val="NoSpacing"/>
        <w:spacing w:line="240" w:lineRule="auto"/>
        <w:rPr>
          <w:sz w:val="22"/>
          <w:szCs w:val="22"/>
        </w:rPr>
      </w:pPr>
    </w:p>
    <w:p w14:paraId="740A21C3" w14:textId="2FA76946" w:rsidR="009A00D9" w:rsidRDefault="00723E76" w:rsidP="00BC12B9">
      <w:pPr>
        <w:pStyle w:val="NoSpacing"/>
        <w:spacing w:line="240" w:lineRule="auto"/>
        <w:jc w:val="center"/>
        <w:rPr>
          <w:sz w:val="22"/>
          <w:szCs w:val="22"/>
        </w:rPr>
      </w:pPr>
      <w:r>
        <w:rPr>
          <w:noProof/>
          <w:sz w:val="22"/>
          <w:szCs w:val="22"/>
        </w:rPr>
        <w:drawing>
          <wp:inline distT="0" distB="0" distL="0" distR="0" wp14:anchorId="0E820D2E" wp14:editId="1FACF8BA">
            <wp:extent cx="4572000" cy="425288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368" cy="4253230"/>
                    </a:xfrm>
                    <a:prstGeom prst="rect">
                      <a:avLst/>
                    </a:prstGeom>
                    <a:noFill/>
                    <a:ln>
                      <a:noFill/>
                    </a:ln>
                  </pic:spPr>
                </pic:pic>
              </a:graphicData>
            </a:graphic>
          </wp:inline>
        </w:drawing>
      </w:r>
    </w:p>
    <w:p w14:paraId="652E7971" w14:textId="335FD70C" w:rsidR="00723E76" w:rsidRPr="00723E76" w:rsidRDefault="00723E76" w:rsidP="00BC12B9">
      <w:pPr>
        <w:pStyle w:val="NoSpacing"/>
        <w:spacing w:line="240" w:lineRule="auto"/>
        <w:jc w:val="center"/>
        <w:rPr>
          <w:sz w:val="22"/>
          <w:szCs w:val="22"/>
        </w:rPr>
      </w:pPr>
      <w:r w:rsidRPr="00723E76">
        <w:rPr>
          <w:sz w:val="22"/>
          <w:szCs w:val="22"/>
        </w:rPr>
        <w:t>Tokyo bur</w:t>
      </w:r>
      <w:r>
        <w:rPr>
          <w:sz w:val="22"/>
          <w:szCs w:val="22"/>
        </w:rPr>
        <w:t>ns under B-29 firebomb assault.</w:t>
      </w:r>
      <w:r w:rsidRPr="00723E76">
        <w:rPr>
          <w:sz w:val="22"/>
          <w:szCs w:val="22"/>
        </w:rPr>
        <w:t xml:space="preserve"> May 26, 1945</w:t>
      </w:r>
    </w:p>
    <w:p w14:paraId="777031BF" w14:textId="0A1CD2AE" w:rsidR="00723E76" w:rsidRDefault="00A46564" w:rsidP="00BC12B9">
      <w:pPr>
        <w:pStyle w:val="NoSpacing"/>
        <w:spacing w:line="240" w:lineRule="auto"/>
        <w:jc w:val="center"/>
        <w:rPr>
          <w:sz w:val="22"/>
          <w:szCs w:val="22"/>
        </w:rPr>
      </w:pPr>
      <w:r>
        <w:rPr>
          <w:noProof/>
          <w:sz w:val="22"/>
          <w:szCs w:val="22"/>
        </w:rPr>
        <w:drawing>
          <wp:inline distT="0" distB="0" distL="0" distR="0" wp14:anchorId="7C561449" wp14:editId="42BE0DAE">
            <wp:extent cx="4343400" cy="3266182"/>
            <wp:effectExtent l="0" t="0" r="0" b="10795"/>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771" cy="3266461"/>
                    </a:xfrm>
                    <a:prstGeom prst="rect">
                      <a:avLst/>
                    </a:prstGeom>
                    <a:noFill/>
                    <a:ln>
                      <a:noFill/>
                    </a:ln>
                  </pic:spPr>
                </pic:pic>
              </a:graphicData>
            </a:graphic>
          </wp:inline>
        </w:drawing>
      </w:r>
    </w:p>
    <w:p w14:paraId="45BF0493" w14:textId="77777777" w:rsidR="00FA37AD" w:rsidRDefault="00B22CCC" w:rsidP="00BC12B9">
      <w:pPr>
        <w:pStyle w:val="NoSpacing"/>
        <w:spacing w:line="240" w:lineRule="auto"/>
        <w:jc w:val="center"/>
        <w:rPr>
          <w:sz w:val="22"/>
          <w:szCs w:val="22"/>
        </w:rPr>
      </w:pPr>
      <w:r>
        <w:rPr>
          <w:sz w:val="22"/>
          <w:szCs w:val="22"/>
        </w:rPr>
        <w:t>I</w:t>
      </w:r>
      <w:r w:rsidR="00BC12B9" w:rsidRPr="00BC12B9">
        <w:rPr>
          <w:sz w:val="22"/>
          <w:szCs w:val="22"/>
        </w:rPr>
        <w:t xml:space="preserve">ncendiary </w:t>
      </w:r>
      <w:r>
        <w:rPr>
          <w:sz w:val="22"/>
          <w:szCs w:val="22"/>
        </w:rPr>
        <w:t>bombs</w:t>
      </w:r>
      <w:r w:rsidR="00BC12B9" w:rsidRPr="00BC12B9">
        <w:rPr>
          <w:sz w:val="22"/>
          <w:szCs w:val="22"/>
        </w:rPr>
        <w:t xml:space="preserve"> were small and light </w:t>
      </w:r>
      <w:r>
        <w:rPr>
          <w:sz w:val="22"/>
          <w:szCs w:val="22"/>
        </w:rPr>
        <w:t>and</w:t>
      </w:r>
      <w:r w:rsidR="00BC12B9" w:rsidRPr="00BC12B9">
        <w:rPr>
          <w:sz w:val="22"/>
          <w:szCs w:val="22"/>
        </w:rPr>
        <w:t xml:space="preserve"> spread over a wide area</w:t>
      </w:r>
      <w:r>
        <w:rPr>
          <w:sz w:val="22"/>
          <w:szCs w:val="22"/>
        </w:rPr>
        <w:t>,</w:t>
      </w:r>
    </w:p>
    <w:p w14:paraId="2146FCB7" w14:textId="4C1F650D" w:rsidR="00BC12B9" w:rsidRPr="00BC12B9" w:rsidRDefault="00BC12B9" w:rsidP="00BC12B9">
      <w:pPr>
        <w:pStyle w:val="NoSpacing"/>
        <w:spacing w:line="240" w:lineRule="auto"/>
        <w:jc w:val="center"/>
        <w:rPr>
          <w:sz w:val="22"/>
          <w:szCs w:val="22"/>
        </w:rPr>
      </w:pPr>
      <w:r w:rsidRPr="00BC12B9">
        <w:rPr>
          <w:sz w:val="22"/>
          <w:szCs w:val="22"/>
        </w:rPr>
        <w:t>starting many small fires that grew into one large fire that killed thousands of people</w:t>
      </w:r>
    </w:p>
    <w:p w14:paraId="5F09588B" w14:textId="01578D34" w:rsidR="005D6067" w:rsidRPr="005D6067" w:rsidRDefault="005D6067" w:rsidP="00BC12B9">
      <w:pPr>
        <w:pStyle w:val="NoSpacing"/>
        <w:spacing w:line="240" w:lineRule="auto"/>
        <w:jc w:val="center"/>
        <w:rPr>
          <w:sz w:val="22"/>
          <w:szCs w:val="22"/>
        </w:rPr>
      </w:pPr>
    </w:p>
    <w:p w14:paraId="4FF7CE84" w14:textId="6775DD1D" w:rsidR="00626E85" w:rsidRDefault="00626E85" w:rsidP="00BC12B9">
      <w:pPr>
        <w:pStyle w:val="NoSpacing"/>
        <w:spacing w:line="240" w:lineRule="auto"/>
        <w:jc w:val="center"/>
      </w:pPr>
      <w:r>
        <w:rPr>
          <w:noProof/>
          <w:sz w:val="22"/>
          <w:szCs w:val="22"/>
        </w:rPr>
        <w:drawing>
          <wp:inline distT="0" distB="0" distL="0" distR="0" wp14:anchorId="320DE436" wp14:editId="4857161A">
            <wp:extent cx="5765800" cy="3453144"/>
            <wp:effectExtent l="0" t="0" r="0" b="127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7141" cy="3453947"/>
                    </a:xfrm>
                    <a:prstGeom prst="rect">
                      <a:avLst/>
                    </a:prstGeom>
                    <a:noFill/>
                    <a:ln>
                      <a:noFill/>
                    </a:ln>
                  </pic:spPr>
                </pic:pic>
              </a:graphicData>
            </a:graphic>
          </wp:inline>
        </w:drawing>
      </w:r>
      <w:r w:rsidRPr="00626E85">
        <w:rPr>
          <w:sz w:val="22"/>
          <w:szCs w:val="22"/>
        </w:rPr>
        <w:t xml:space="preserve"> </w:t>
      </w:r>
      <w:r w:rsidR="005D6067" w:rsidRPr="005D6067">
        <w:rPr>
          <w:sz w:val="22"/>
          <w:szCs w:val="22"/>
        </w:rPr>
        <w:t>Tokyo residents who lost their homes as a result of the U.S. bombing of the city</w:t>
      </w:r>
      <w:r w:rsidR="00C57BEC">
        <w:rPr>
          <w:sz w:val="22"/>
          <w:szCs w:val="22"/>
        </w:rPr>
        <w:t>.</w:t>
      </w:r>
    </w:p>
    <w:p w14:paraId="2FB07EAC" w14:textId="77777777" w:rsidR="00CB5EE9" w:rsidRDefault="00CB5EE9" w:rsidP="00BC12B9">
      <w:pPr>
        <w:pStyle w:val="NoSpacing"/>
        <w:spacing w:line="240" w:lineRule="auto"/>
        <w:jc w:val="center"/>
      </w:pPr>
    </w:p>
    <w:p w14:paraId="536BA70E" w14:textId="70BA8D72" w:rsidR="005D6067" w:rsidRDefault="00C57BEC" w:rsidP="00BC12B9">
      <w:pPr>
        <w:pStyle w:val="NoSpacing"/>
        <w:spacing w:line="240" w:lineRule="auto"/>
        <w:jc w:val="center"/>
      </w:pPr>
      <w:r>
        <w:rPr>
          <w:noProof/>
          <w:sz w:val="22"/>
          <w:szCs w:val="22"/>
        </w:rPr>
        <w:drawing>
          <wp:inline distT="0" distB="0" distL="0" distR="0" wp14:anchorId="53E1BD27" wp14:editId="6F83148D">
            <wp:extent cx="5943600" cy="4688996"/>
            <wp:effectExtent l="0" t="0" r="0" b="1016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88996"/>
                    </a:xfrm>
                    <a:prstGeom prst="rect">
                      <a:avLst/>
                    </a:prstGeom>
                    <a:noFill/>
                    <a:ln>
                      <a:noFill/>
                    </a:ln>
                  </pic:spPr>
                </pic:pic>
              </a:graphicData>
            </a:graphic>
          </wp:inline>
        </w:drawing>
      </w:r>
    </w:p>
    <w:p w14:paraId="12B84642" w14:textId="28189F89" w:rsidR="00C57BEC" w:rsidRDefault="00C57BEC" w:rsidP="00BC12B9">
      <w:pPr>
        <w:pStyle w:val="NoSpacing"/>
        <w:spacing w:line="240" w:lineRule="auto"/>
        <w:jc w:val="center"/>
        <w:rPr>
          <w:sz w:val="22"/>
          <w:szCs w:val="22"/>
        </w:rPr>
      </w:pPr>
    </w:p>
    <w:p w14:paraId="23DDF968" w14:textId="20F85DDC" w:rsidR="00C57BEC" w:rsidRPr="006D4364" w:rsidRDefault="00C57BEC" w:rsidP="00CB5EE9">
      <w:pPr>
        <w:pStyle w:val="NoSpacing"/>
        <w:spacing w:line="240" w:lineRule="auto"/>
        <w:jc w:val="center"/>
        <w:rPr>
          <w:sz w:val="22"/>
          <w:szCs w:val="22"/>
        </w:rPr>
      </w:pPr>
      <w:r w:rsidRPr="00C57BEC">
        <w:rPr>
          <w:sz w:val="22"/>
          <w:szCs w:val="22"/>
        </w:rPr>
        <w:t xml:space="preserve">Tokyo </w:t>
      </w:r>
      <w:r w:rsidR="00A72BA9">
        <w:rPr>
          <w:sz w:val="22"/>
          <w:szCs w:val="22"/>
        </w:rPr>
        <w:t>after</w:t>
      </w:r>
      <w:r w:rsidRPr="00C57BEC">
        <w:rPr>
          <w:sz w:val="22"/>
          <w:szCs w:val="22"/>
        </w:rPr>
        <w:t xml:space="preserve"> the U.S. bombing of the city.</w:t>
      </w:r>
      <w:bookmarkStart w:id="0" w:name="_GoBack"/>
      <w:bookmarkEnd w:id="0"/>
    </w:p>
    <w:sectPr w:rsidR="00C57BEC" w:rsidRPr="006D4364" w:rsidSect="00517B8A">
      <w:footerReference w:type="even" r:id="rId12"/>
      <w:footerReference w:type="default" r:id="rId13"/>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27DBC" w14:textId="77777777" w:rsidR="00745867" w:rsidRDefault="00745867">
      <w:pPr>
        <w:spacing w:after="0"/>
      </w:pPr>
      <w:r>
        <w:separator/>
      </w:r>
    </w:p>
  </w:endnote>
  <w:endnote w:type="continuationSeparator" w:id="0">
    <w:p w14:paraId="4403D666" w14:textId="77777777" w:rsidR="00745867" w:rsidRDefault="007458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B17B" w14:textId="77777777" w:rsidR="00745867" w:rsidRDefault="00745867"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87407" w14:textId="77777777" w:rsidR="00745867" w:rsidRDefault="0074586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FC09" w14:textId="77777777" w:rsidR="00745867" w:rsidRPr="00517B8A" w:rsidRDefault="00745867"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CB5EE9">
      <w:rPr>
        <w:rStyle w:val="PageNumber"/>
        <w:rFonts w:ascii="Times New Roman" w:hAnsi="Times New Roman"/>
        <w:noProof/>
        <w:sz w:val="16"/>
      </w:rPr>
      <w:t>3</w:t>
    </w:r>
    <w:r w:rsidRPr="00517B8A">
      <w:rPr>
        <w:rStyle w:val="PageNumber"/>
        <w:rFonts w:ascii="Times New Roman" w:hAnsi="Times New Roman"/>
        <w:sz w:val="16"/>
      </w:rPr>
      <w:fldChar w:fldCharType="end"/>
    </w:r>
  </w:p>
  <w:p w14:paraId="77CDAC73" w14:textId="77777777" w:rsidR="00745867" w:rsidRPr="00517B8A" w:rsidRDefault="00745867">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27D0" w14:textId="77777777" w:rsidR="00745867" w:rsidRDefault="00745867">
      <w:pPr>
        <w:spacing w:after="0"/>
      </w:pPr>
      <w:r>
        <w:separator/>
      </w:r>
    </w:p>
  </w:footnote>
  <w:footnote w:type="continuationSeparator" w:id="0">
    <w:p w14:paraId="2CC613AE" w14:textId="77777777" w:rsidR="00745867" w:rsidRDefault="0074586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0F02"/>
    <w:multiLevelType w:val="multilevel"/>
    <w:tmpl w:val="EC04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582139"/>
    <w:multiLevelType w:val="multilevel"/>
    <w:tmpl w:val="65E21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683093"/>
    <w:multiLevelType w:val="multilevel"/>
    <w:tmpl w:val="5D06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F524D8"/>
    <w:multiLevelType w:val="multilevel"/>
    <w:tmpl w:val="5680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D"/>
    <w:rsid w:val="00007C78"/>
    <w:rsid w:val="00010139"/>
    <w:rsid w:val="000144FB"/>
    <w:rsid w:val="000309AF"/>
    <w:rsid w:val="000344FA"/>
    <w:rsid w:val="00041254"/>
    <w:rsid w:val="00042CA9"/>
    <w:rsid w:val="0008170D"/>
    <w:rsid w:val="00081D9D"/>
    <w:rsid w:val="0008405F"/>
    <w:rsid w:val="000952F6"/>
    <w:rsid w:val="000B19C6"/>
    <w:rsid w:val="000B22C1"/>
    <w:rsid w:val="000E0D40"/>
    <w:rsid w:val="0010588C"/>
    <w:rsid w:val="00117E3C"/>
    <w:rsid w:val="00124642"/>
    <w:rsid w:val="001458A4"/>
    <w:rsid w:val="001700B7"/>
    <w:rsid w:val="0018522D"/>
    <w:rsid w:val="001A2D1D"/>
    <w:rsid w:val="001B077E"/>
    <w:rsid w:val="001D5425"/>
    <w:rsid w:val="002026A6"/>
    <w:rsid w:val="0021475F"/>
    <w:rsid w:val="002151DD"/>
    <w:rsid w:val="00230457"/>
    <w:rsid w:val="00244771"/>
    <w:rsid w:val="0025747E"/>
    <w:rsid w:val="00257D02"/>
    <w:rsid w:val="00262FB7"/>
    <w:rsid w:val="00271294"/>
    <w:rsid w:val="00285984"/>
    <w:rsid w:val="002871DD"/>
    <w:rsid w:val="00290142"/>
    <w:rsid w:val="002B7774"/>
    <w:rsid w:val="002D10AC"/>
    <w:rsid w:val="002E6115"/>
    <w:rsid w:val="002F0BFC"/>
    <w:rsid w:val="002F3EC8"/>
    <w:rsid w:val="00310AD1"/>
    <w:rsid w:val="003145B3"/>
    <w:rsid w:val="00317086"/>
    <w:rsid w:val="00322DC9"/>
    <w:rsid w:val="00341BC4"/>
    <w:rsid w:val="00357740"/>
    <w:rsid w:val="00363AD5"/>
    <w:rsid w:val="00374D34"/>
    <w:rsid w:val="003902C2"/>
    <w:rsid w:val="003A7AB1"/>
    <w:rsid w:val="003B7E06"/>
    <w:rsid w:val="003C571F"/>
    <w:rsid w:val="003C611F"/>
    <w:rsid w:val="003E2183"/>
    <w:rsid w:val="003F408A"/>
    <w:rsid w:val="003F77AD"/>
    <w:rsid w:val="00412BF1"/>
    <w:rsid w:val="00430C9E"/>
    <w:rsid w:val="00432132"/>
    <w:rsid w:val="00435974"/>
    <w:rsid w:val="0044313F"/>
    <w:rsid w:val="00444BBF"/>
    <w:rsid w:val="00455D04"/>
    <w:rsid w:val="00481C24"/>
    <w:rsid w:val="004878C6"/>
    <w:rsid w:val="004A1E75"/>
    <w:rsid w:val="004C5DD5"/>
    <w:rsid w:val="004C6E01"/>
    <w:rsid w:val="004E505C"/>
    <w:rsid w:val="004E56CB"/>
    <w:rsid w:val="004F5F51"/>
    <w:rsid w:val="00512322"/>
    <w:rsid w:val="00517B8A"/>
    <w:rsid w:val="00524418"/>
    <w:rsid w:val="0052636F"/>
    <w:rsid w:val="00527BBE"/>
    <w:rsid w:val="0053125E"/>
    <w:rsid w:val="005530E6"/>
    <w:rsid w:val="00574231"/>
    <w:rsid w:val="00585F2F"/>
    <w:rsid w:val="00592D96"/>
    <w:rsid w:val="005A2523"/>
    <w:rsid w:val="005C1A28"/>
    <w:rsid w:val="005C3805"/>
    <w:rsid w:val="005D6067"/>
    <w:rsid w:val="005F2E47"/>
    <w:rsid w:val="005F6A38"/>
    <w:rsid w:val="005F7409"/>
    <w:rsid w:val="00602B65"/>
    <w:rsid w:val="00620CBB"/>
    <w:rsid w:val="00621930"/>
    <w:rsid w:val="006233A4"/>
    <w:rsid w:val="00626E85"/>
    <w:rsid w:val="00662A44"/>
    <w:rsid w:val="00675BBF"/>
    <w:rsid w:val="00682E8E"/>
    <w:rsid w:val="00694AB6"/>
    <w:rsid w:val="00695799"/>
    <w:rsid w:val="00697142"/>
    <w:rsid w:val="006A31C2"/>
    <w:rsid w:val="006A4B15"/>
    <w:rsid w:val="006A6895"/>
    <w:rsid w:val="006B172D"/>
    <w:rsid w:val="006B2F6B"/>
    <w:rsid w:val="006B684E"/>
    <w:rsid w:val="006C6D64"/>
    <w:rsid w:val="006D4364"/>
    <w:rsid w:val="006E0A9A"/>
    <w:rsid w:val="006F6F07"/>
    <w:rsid w:val="00711032"/>
    <w:rsid w:val="00717088"/>
    <w:rsid w:val="00723E76"/>
    <w:rsid w:val="007311F1"/>
    <w:rsid w:val="0073465B"/>
    <w:rsid w:val="00741870"/>
    <w:rsid w:val="00742995"/>
    <w:rsid w:val="00745867"/>
    <w:rsid w:val="0075340B"/>
    <w:rsid w:val="00797B52"/>
    <w:rsid w:val="0080128C"/>
    <w:rsid w:val="00801415"/>
    <w:rsid w:val="00805C03"/>
    <w:rsid w:val="00817C96"/>
    <w:rsid w:val="008345CB"/>
    <w:rsid w:val="00852AE9"/>
    <w:rsid w:val="00856DC5"/>
    <w:rsid w:val="008570A7"/>
    <w:rsid w:val="00864795"/>
    <w:rsid w:val="00870139"/>
    <w:rsid w:val="00870E45"/>
    <w:rsid w:val="0088197A"/>
    <w:rsid w:val="008853B4"/>
    <w:rsid w:val="00886671"/>
    <w:rsid w:val="008904BE"/>
    <w:rsid w:val="00893EE0"/>
    <w:rsid w:val="00897525"/>
    <w:rsid w:val="008A0BAD"/>
    <w:rsid w:val="008A1495"/>
    <w:rsid w:val="008A4046"/>
    <w:rsid w:val="008D0BDE"/>
    <w:rsid w:val="008D42D9"/>
    <w:rsid w:val="008D64B8"/>
    <w:rsid w:val="009005EB"/>
    <w:rsid w:val="00916E10"/>
    <w:rsid w:val="00917BE0"/>
    <w:rsid w:val="00924317"/>
    <w:rsid w:val="009262BE"/>
    <w:rsid w:val="00951106"/>
    <w:rsid w:val="0096659E"/>
    <w:rsid w:val="00976869"/>
    <w:rsid w:val="009826E3"/>
    <w:rsid w:val="00991434"/>
    <w:rsid w:val="0099500F"/>
    <w:rsid w:val="009A00D9"/>
    <w:rsid w:val="009A1C87"/>
    <w:rsid w:val="009A2729"/>
    <w:rsid w:val="009A3FE2"/>
    <w:rsid w:val="009A45E3"/>
    <w:rsid w:val="009A5D56"/>
    <w:rsid w:val="009C2367"/>
    <w:rsid w:val="009C5153"/>
    <w:rsid w:val="009C59CF"/>
    <w:rsid w:val="009C5A53"/>
    <w:rsid w:val="009D0FD6"/>
    <w:rsid w:val="009D43BD"/>
    <w:rsid w:val="009D7077"/>
    <w:rsid w:val="00A03668"/>
    <w:rsid w:val="00A06B18"/>
    <w:rsid w:val="00A071F5"/>
    <w:rsid w:val="00A2096B"/>
    <w:rsid w:val="00A21196"/>
    <w:rsid w:val="00A27F75"/>
    <w:rsid w:val="00A323AE"/>
    <w:rsid w:val="00A36AC6"/>
    <w:rsid w:val="00A40AF2"/>
    <w:rsid w:val="00A4157B"/>
    <w:rsid w:val="00A46564"/>
    <w:rsid w:val="00A62F57"/>
    <w:rsid w:val="00A72BA9"/>
    <w:rsid w:val="00A81259"/>
    <w:rsid w:val="00A912FF"/>
    <w:rsid w:val="00AB0C26"/>
    <w:rsid w:val="00AB0DAD"/>
    <w:rsid w:val="00AE3F1E"/>
    <w:rsid w:val="00B00536"/>
    <w:rsid w:val="00B130C7"/>
    <w:rsid w:val="00B22A3D"/>
    <w:rsid w:val="00B22CCC"/>
    <w:rsid w:val="00B25CAF"/>
    <w:rsid w:val="00B27FB4"/>
    <w:rsid w:val="00B34153"/>
    <w:rsid w:val="00B44E00"/>
    <w:rsid w:val="00B50DB3"/>
    <w:rsid w:val="00B54052"/>
    <w:rsid w:val="00B65C83"/>
    <w:rsid w:val="00BB0223"/>
    <w:rsid w:val="00BC12B9"/>
    <w:rsid w:val="00BC76A3"/>
    <w:rsid w:val="00BD7966"/>
    <w:rsid w:val="00BE68AD"/>
    <w:rsid w:val="00BF4644"/>
    <w:rsid w:val="00BF7365"/>
    <w:rsid w:val="00C110E5"/>
    <w:rsid w:val="00C20212"/>
    <w:rsid w:val="00C27E86"/>
    <w:rsid w:val="00C3307B"/>
    <w:rsid w:val="00C3395C"/>
    <w:rsid w:val="00C36AF4"/>
    <w:rsid w:val="00C44029"/>
    <w:rsid w:val="00C44598"/>
    <w:rsid w:val="00C4638E"/>
    <w:rsid w:val="00C55C6F"/>
    <w:rsid w:val="00C57505"/>
    <w:rsid w:val="00C57BEC"/>
    <w:rsid w:val="00C72205"/>
    <w:rsid w:val="00C8110F"/>
    <w:rsid w:val="00C86A55"/>
    <w:rsid w:val="00CB478F"/>
    <w:rsid w:val="00CB5EE9"/>
    <w:rsid w:val="00CD281E"/>
    <w:rsid w:val="00D15FC2"/>
    <w:rsid w:val="00D32503"/>
    <w:rsid w:val="00D44C2E"/>
    <w:rsid w:val="00D46CAD"/>
    <w:rsid w:val="00D71C15"/>
    <w:rsid w:val="00D725D0"/>
    <w:rsid w:val="00D756C6"/>
    <w:rsid w:val="00D76475"/>
    <w:rsid w:val="00D85098"/>
    <w:rsid w:val="00D8746C"/>
    <w:rsid w:val="00D9763F"/>
    <w:rsid w:val="00DA0A78"/>
    <w:rsid w:val="00DB1FA0"/>
    <w:rsid w:val="00E128B6"/>
    <w:rsid w:val="00E15A5F"/>
    <w:rsid w:val="00E27F7B"/>
    <w:rsid w:val="00E30E30"/>
    <w:rsid w:val="00E53118"/>
    <w:rsid w:val="00E536EB"/>
    <w:rsid w:val="00E73486"/>
    <w:rsid w:val="00E86289"/>
    <w:rsid w:val="00E955EA"/>
    <w:rsid w:val="00E9711D"/>
    <w:rsid w:val="00EC0A09"/>
    <w:rsid w:val="00EC3A17"/>
    <w:rsid w:val="00EE221C"/>
    <w:rsid w:val="00EE4C37"/>
    <w:rsid w:val="00EF749C"/>
    <w:rsid w:val="00F02304"/>
    <w:rsid w:val="00F07D26"/>
    <w:rsid w:val="00F12A31"/>
    <w:rsid w:val="00F14046"/>
    <w:rsid w:val="00F239CA"/>
    <w:rsid w:val="00F272B0"/>
    <w:rsid w:val="00F313A0"/>
    <w:rsid w:val="00F462C8"/>
    <w:rsid w:val="00F50945"/>
    <w:rsid w:val="00F526C6"/>
    <w:rsid w:val="00F7121D"/>
    <w:rsid w:val="00F82E68"/>
    <w:rsid w:val="00F86420"/>
    <w:rsid w:val="00FA37AD"/>
    <w:rsid w:val="00FA56C6"/>
    <w:rsid w:val="00FA6E24"/>
    <w:rsid w:val="00FB092E"/>
    <w:rsid w:val="00FB3A32"/>
    <w:rsid w:val="00FB6127"/>
    <w:rsid w:val="00FD53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6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4169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 w:type="paragraph" w:styleId="NormalWeb">
    <w:name w:val="Normal (Web)"/>
    <w:basedOn w:val="Normal"/>
    <w:uiPriority w:val="99"/>
    <w:unhideWhenUsed/>
    <w:rsid w:val="005D6067"/>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4169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5867"/>
    <w:pPr>
      <w:spacing w:after="0" w:line="360" w:lineRule="auto"/>
    </w:pPr>
    <w:rPr>
      <w:rFonts w:ascii="Times New Roman" w:hAnsi="Times New Roman" w:cs="Times New Roman"/>
      <w:bCs/>
    </w:r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 w:type="paragraph" w:styleId="NormalWeb">
    <w:name w:val="Normal (Web)"/>
    <w:basedOn w:val="Normal"/>
    <w:uiPriority w:val="99"/>
    <w:unhideWhenUsed/>
    <w:rsid w:val="005D6067"/>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50638">
      <w:bodyDiv w:val="1"/>
      <w:marLeft w:val="0"/>
      <w:marRight w:val="0"/>
      <w:marTop w:val="0"/>
      <w:marBottom w:val="0"/>
      <w:divBdr>
        <w:top w:val="none" w:sz="0" w:space="0" w:color="auto"/>
        <w:left w:val="none" w:sz="0" w:space="0" w:color="auto"/>
        <w:bottom w:val="none" w:sz="0" w:space="0" w:color="auto"/>
        <w:right w:val="none" w:sz="0" w:space="0" w:color="auto"/>
      </w:divBdr>
    </w:div>
    <w:div w:id="38743767">
      <w:bodyDiv w:val="1"/>
      <w:marLeft w:val="0"/>
      <w:marRight w:val="0"/>
      <w:marTop w:val="0"/>
      <w:marBottom w:val="0"/>
      <w:divBdr>
        <w:top w:val="none" w:sz="0" w:space="0" w:color="auto"/>
        <w:left w:val="none" w:sz="0" w:space="0" w:color="auto"/>
        <w:bottom w:val="none" w:sz="0" w:space="0" w:color="auto"/>
        <w:right w:val="none" w:sz="0" w:space="0" w:color="auto"/>
      </w:divBdr>
      <w:divsChild>
        <w:div w:id="2113550187">
          <w:marLeft w:val="0"/>
          <w:marRight w:val="0"/>
          <w:marTop w:val="0"/>
          <w:marBottom w:val="0"/>
          <w:divBdr>
            <w:top w:val="none" w:sz="0" w:space="0" w:color="auto"/>
            <w:left w:val="none" w:sz="0" w:space="0" w:color="auto"/>
            <w:bottom w:val="none" w:sz="0" w:space="0" w:color="auto"/>
            <w:right w:val="none" w:sz="0" w:space="0" w:color="auto"/>
          </w:divBdr>
          <w:divsChild>
            <w:div w:id="885336257">
              <w:marLeft w:val="225"/>
              <w:marRight w:val="225"/>
              <w:marTop w:val="0"/>
              <w:marBottom w:val="300"/>
              <w:divBdr>
                <w:top w:val="none" w:sz="0" w:space="0" w:color="auto"/>
                <w:left w:val="none" w:sz="0" w:space="0" w:color="auto"/>
                <w:bottom w:val="none" w:sz="0" w:space="0" w:color="auto"/>
                <w:right w:val="none" w:sz="0" w:space="0" w:color="auto"/>
              </w:divBdr>
            </w:div>
          </w:divsChild>
        </w:div>
        <w:div w:id="693310295">
          <w:marLeft w:val="0"/>
          <w:marRight w:val="0"/>
          <w:marTop w:val="0"/>
          <w:marBottom w:val="0"/>
          <w:divBdr>
            <w:top w:val="single" w:sz="6" w:space="0" w:color="E3C470"/>
            <w:left w:val="none" w:sz="0" w:space="0" w:color="auto"/>
            <w:bottom w:val="none" w:sz="0" w:space="0" w:color="auto"/>
            <w:right w:val="none" w:sz="0" w:space="0" w:color="auto"/>
          </w:divBdr>
          <w:divsChild>
            <w:div w:id="3696445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7627244">
      <w:bodyDiv w:val="1"/>
      <w:marLeft w:val="0"/>
      <w:marRight w:val="0"/>
      <w:marTop w:val="0"/>
      <w:marBottom w:val="0"/>
      <w:divBdr>
        <w:top w:val="none" w:sz="0" w:space="0" w:color="auto"/>
        <w:left w:val="none" w:sz="0" w:space="0" w:color="auto"/>
        <w:bottom w:val="none" w:sz="0" w:space="0" w:color="auto"/>
        <w:right w:val="none" w:sz="0" w:space="0" w:color="auto"/>
      </w:divBdr>
    </w:div>
    <w:div w:id="111442761">
      <w:bodyDiv w:val="1"/>
      <w:marLeft w:val="0"/>
      <w:marRight w:val="0"/>
      <w:marTop w:val="0"/>
      <w:marBottom w:val="0"/>
      <w:divBdr>
        <w:top w:val="none" w:sz="0" w:space="0" w:color="auto"/>
        <w:left w:val="none" w:sz="0" w:space="0" w:color="auto"/>
        <w:bottom w:val="none" w:sz="0" w:space="0" w:color="auto"/>
        <w:right w:val="none" w:sz="0" w:space="0" w:color="auto"/>
      </w:divBdr>
    </w:div>
    <w:div w:id="161044736">
      <w:bodyDiv w:val="1"/>
      <w:marLeft w:val="0"/>
      <w:marRight w:val="0"/>
      <w:marTop w:val="0"/>
      <w:marBottom w:val="0"/>
      <w:divBdr>
        <w:top w:val="none" w:sz="0" w:space="0" w:color="auto"/>
        <w:left w:val="none" w:sz="0" w:space="0" w:color="auto"/>
        <w:bottom w:val="none" w:sz="0" w:space="0" w:color="auto"/>
        <w:right w:val="none" w:sz="0" w:space="0" w:color="auto"/>
      </w:divBdr>
    </w:div>
    <w:div w:id="175048583">
      <w:bodyDiv w:val="1"/>
      <w:marLeft w:val="0"/>
      <w:marRight w:val="0"/>
      <w:marTop w:val="0"/>
      <w:marBottom w:val="0"/>
      <w:divBdr>
        <w:top w:val="none" w:sz="0" w:space="0" w:color="auto"/>
        <w:left w:val="none" w:sz="0" w:space="0" w:color="auto"/>
        <w:bottom w:val="none" w:sz="0" w:space="0" w:color="auto"/>
        <w:right w:val="none" w:sz="0" w:space="0" w:color="auto"/>
      </w:divBdr>
      <w:divsChild>
        <w:div w:id="1704406293">
          <w:marLeft w:val="0"/>
          <w:marRight w:val="0"/>
          <w:marTop w:val="150"/>
          <w:marBottom w:val="150"/>
          <w:divBdr>
            <w:top w:val="none" w:sz="0" w:space="0" w:color="auto"/>
            <w:left w:val="none" w:sz="0" w:space="0" w:color="auto"/>
            <w:bottom w:val="single" w:sz="6" w:space="15" w:color="EAEAEA"/>
            <w:right w:val="none" w:sz="0" w:space="0" w:color="auto"/>
          </w:divBdr>
        </w:div>
      </w:divsChild>
    </w:div>
    <w:div w:id="327680916">
      <w:bodyDiv w:val="1"/>
      <w:marLeft w:val="0"/>
      <w:marRight w:val="0"/>
      <w:marTop w:val="0"/>
      <w:marBottom w:val="0"/>
      <w:divBdr>
        <w:top w:val="none" w:sz="0" w:space="0" w:color="auto"/>
        <w:left w:val="none" w:sz="0" w:space="0" w:color="auto"/>
        <w:bottom w:val="none" w:sz="0" w:space="0" w:color="auto"/>
        <w:right w:val="none" w:sz="0" w:space="0" w:color="auto"/>
      </w:divBdr>
    </w:div>
    <w:div w:id="487401192">
      <w:bodyDiv w:val="1"/>
      <w:marLeft w:val="0"/>
      <w:marRight w:val="0"/>
      <w:marTop w:val="0"/>
      <w:marBottom w:val="0"/>
      <w:divBdr>
        <w:top w:val="none" w:sz="0" w:space="0" w:color="auto"/>
        <w:left w:val="none" w:sz="0" w:space="0" w:color="auto"/>
        <w:bottom w:val="none" w:sz="0" w:space="0" w:color="auto"/>
        <w:right w:val="none" w:sz="0" w:space="0" w:color="auto"/>
      </w:divBdr>
      <w:divsChild>
        <w:div w:id="1962955164">
          <w:marLeft w:val="0"/>
          <w:marRight w:val="0"/>
          <w:marTop w:val="0"/>
          <w:marBottom w:val="0"/>
          <w:divBdr>
            <w:top w:val="none" w:sz="0" w:space="0" w:color="auto"/>
            <w:left w:val="none" w:sz="0" w:space="0" w:color="auto"/>
            <w:bottom w:val="none" w:sz="0" w:space="0" w:color="auto"/>
            <w:right w:val="none" w:sz="0" w:space="0" w:color="auto"/>
          </w:divBdr>
          <w:divsChild>
            <w:div w:id="1340619359">
              <w:marLeft w:val="0"/>
              <w:marRight w:val="0"/>
              <w:marTop w:val="0"/>
              <w:marBottom w:val="0"/>
              <w:divBdr>
                <w:top w:val="none" w:sz="0" w:space="0" w:color="auto"/>
                <w:left w:val="none" w:sz="0" w:space="0" w:color="auto"/>
                <w:bottom w:val="none" w:sz="0" w:space="0" w:color="auto"/>
                <w:right w:val="none" w:sz="0" w:space="0" w:color="auto"/>
              </w:divBdr>
            </w:div>
          </w:divsChild>
        </w:div>
        <w:div w:id="348066594">
          <w:marLeft w:val="0"/>
          <w:marRight w:val="0"/>
          <w:marTop w:val="0"/>
          <w:marBottom w:val="0"/>
          <w:divBdr>
            <w:top w:val="none" w:sz="0" w:space="0" w:color="auto"/>
            <w:left w:val="none" w:sz="0" w:space="0" w:color="auto"/>
            <w:bottom w:val="none" w:sz="0" w:space="0" w:color="auto"/>
            <w:right w:val="none" w:sz="0" w:space="0" w:color="auto"/>
          </w:divBdr>
          <w:divsChild>
            <w:div w:id="1669361559">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686566089">
      <w:bodyDiv w:val="1"/>
      <w:marLeft w:val="0"/>
      <w:marRight w:val="0"/>
      <w:marTop w:val="0"/>
      <w:marBottom w:val="0"/>
      <w:divBdr>
        <w:top w:val="none" w:sz="0" w:space="0" w:color="auto"/>
        <w:left w:val="none" w:sz="0" w:space="0" w:color="auto"/>
        <w:bottom w:val="none" w:sz="0" w:space="0" w:color="auto"/>
        <w:right w:val="none" w:sz="0" w:space="0" w:color="auto"/>
      </w:divBdr>
    </w:div>
    <w:div w:id="735010183">
      <w:bodyDiv w:val="1"/>
      <w:marLeft w:val="0"/>
      <w:marRight w:val="0"/>
      <w:marTop w:val="0"/>
      <w:marBottom w:val="0"/>
      <w:divBdr>
        <w:top w:val="none" w:sz="0" w:space="0" w:color="auto"/>
        <w:left w:val="none" w:sz="0" w:space="0" w:color="auto"/>
        <w:bottom w:val="none" w:sz="0" w:space="0" w:color="auto"/>
        <w:right w:val="none" w:sz="0" w:space="0" w:color="auto"/>
      </w:divBdr>
    </w:div>
    <w:div w:id="735781397">
      <w:bodyDiv w:val="1"/>
      <w:marLeft w:val="0"/>
      <w:marRight w:val="0"/>
      <w:marTop w:val="0"/>
      <w:marBottom w:val="0"/>
      <w:divBdr>
        <w:top w:val="none" w:sz="0" w:space="0" w:color="auto"/>
        <w:left w:val="none" w:sz="0" w:space="0" w:color="auto"/>
        <w:bottom w:val="none" w:sz="0" w:space="0" w:color="auto"/>
        <w:right w:val="none" w:sz="0" w:space="0" w:color="auto"/>
      </w:divBdr>
    </w:div>
    <w:div w:id="825588612">
      <w:bodyDiv w:val="1"/>
      <w:marLeft w:val="0"/>
      <w:marRight w:val="0"/>
      <w:marTop w:val="0"/>
      <w:marBottom w:val="0"/>
      <w:divBdr>
        <w:top w:val="none" w:sz="0" w:space="0" w:color="auto"/>
        <w:left w:val="none" w:sz="0" w:space="0" w:color="auto"/>
        <w:bottom w:val="none" w:sz="0" w:space="0" w:color="auto"/>
        <w:right w:val="none" w:sz="0" w:space="0" w:color="auto"/>
      </w:divBdr>
      <w:divsChild>
        <w:div w:id="511728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828137728">
      <w:bodyDiv w:val="1"/>
      <w:marLeft w:val="0"/>
      <w:marRight w:val="0"/>
      <w:marTop w:val="0"/>
      <w:marBottom w:val="0"/>
      <w:divBdr>
        <w:top w:val="none" w:sz="0" w:space="0" w:color="auto"/>
        <w:left w:val="none" w:sz="0" w:space="0" w:color="auto"/>
        <w:bottom w:val="none" w:sz="0" w:space="0" w:color="auto"/>
        <w:right w:val="none" w:sz="0" w:space="0" w:color="auto"/>
      </w:divBdr>
    </w:div>
    <w:div w:id="901212439">
      <w:bodyDiv w:val="1"/>
      <w:marLeft w:val="0"/>
      <w:marRight w:val="0"/>
      <w:marTop w:val="0"/>
      <w:marBottom w:val="0"/>
      <w:divBdr>
        <w:top w:val="none" w:sz="0" w:space="0" w:color="auto"/>
        <w:left w:val="none" w:sz="0" w:space="0" w:color="auto"/>
        <w:bottom w:val="none" w:sz="0" w:space="0" w:color="auto"/>
        <w:right w:val="none" w:sz="0" w:space="0" w:color="auto"/>
      </w:divBdr>
    </w:div>
    <w:div w:id="936593782">
      <w:bodyDiv w:val="1"/>
      <w:marLeft w:val="0"/>
      <w:marRight w:val="0"/>
      <w:marTop w:val="0"/>
      <w:marBottom w:val="0"/>
      <w:divBdr>
        <w:top w:val="none" w:sz="0" w:space="0" w:color="auto"/>
        <w:left w:val="none" w:sz="0" w:space="0" w:color="auto"/>
        <w:bottom w:val="none" w:sz="0" w:space="0" w:color="auto"/>
        <w:right w:val="none" w:sz="0" w:space="0" w:color="auto"/>
      </w:divBdr>
    </w:div>
    <w:div w:id="942690511">
      <w:bodyDiv w:val="1"/>
      <w:marLeft w:val="0"/>
      <w:marRight w:val="0"/>
      <w:marTop w:val="0"/>
      <w:marBottom w:val="0"/>
      <w:divBdr>
        <w:top w:val="none" w:sz="0" w:space="0" w:color="auto"/>
        <w:left w:val="none" w:sz="0" w:space="0" w:color="auto"/>
        <w:bottom w:val="none" w:sz="0" w:space="0" w:color="auto"/>
        <w:right w:val="none" w:sz="0" w:space="0" w:color="auto"/>
      </w:divBdr>
      <w:divsChild>
        <w:div w:id="866408883">
          <w:marLeft w:val="0"/>
          <w:marRight w:val="0"/>
          <w:marTop w:val="0"/>
          <w:marBottom w:val="0"/>
          <w:divBdr>
            <w:top w:val="none" w:sz="0" w:space="0" w:color="auto"/>
            <w:left w:val="none" w:sz="0" w:space="0" w:color="auto"/>
            <w:bottom w:val="none" w:sz="0" w:space="0" w:color="auto"/>
            <w:right w:val="none" w:sz="0" w:space="0" w:color="auto"/>
          </w:divBdr>
          <w:divsChild>
            <w:div w:id="1216356379">
              <w:marLeft w:val="0"/>
              <w:marRight w:val="0"/>
              <w:marTop w:val="0"/>
              <w:marBottom w:val="0"/>
              <w:divBdr>
                <w:top w:val="none" w:sz="0" w:space="0" w:color="auto"/>
                <w:left w:val="none" w:sz="0" w:space="0" w:color="auto"/>
                <w:bottom w:val="none" w:sz="0" w:space="0" w:color="auto"/>
                <w:right w:val="none" w:sz="0" w:space="0" w:color="auto"/>
              </w:divBdr>
            </w:div>
          </w:divsChild>
        </w:div>
        <w:div w:id="1475367710">
          <w:marLeft w:val="0"/>
          <w:marRight w:val="0"/>
          <w:marTop w:val="0"/>
          <w:marBottom w:val="0"/>
          <w:divBdr>
            <w:top w:val="none" w:sz="0" w:space="0" w:color="auto"/>
            <w:left w:val="none" w:sz="0" w:space="0" w:color="auto"/>
            <w:bottom w:val="none" w:sz="0" w:space="0" w:color="auto"/>
            <w:right w:val="none" w:sz="0" w:space="0" w:color="auto"/>
          </w:divBdr>
          <w:divsChild>
            <w:div w:id="1052651722">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1057096624">
      <w:bodyDiv w:val="1"/>
      <w:marLeft w:val="0"/>
      <w:marRight w:val="0"/>
      <w:marTop w:val="0"/>
      <w:marBottom w:val="0"/>
      <w:divBdr>
        <w:top w:val="none" w:sz="0" w:space="0" w:color="auto"/>
        <w:left w:val="none" w:sz="0" w:space="0" w:color="auto"/>
        <w:bottom w:val="none" w:sz="0" w:space="0" w:color="auto"/>
        <w:right w:val="none" w:sz="0" w:space="0" w:color="auto"/>
      </w:divBdr>
      <w:divsChild>
        <w:div w:id="1503470732">
          <w:marLeft w:val="0"/>
          <w:marRight w:val="0"/>
          <w:marTop w:val="150"/>
          <w:marBottom w:val="120"/>
          <w:divBdr>
            <w:top w:val="single" w:sz="12" w:space="0" w:color="D5E0EA"/>
            <w:left w:val="single" w:sz="12" w:space="11" w:color="D5E0EA"/>
            <w:bottom w:val="single" w:sz="12" w:space="0" w:color="D5E0EA"/>
            <w:right w:val="single" w:sz="12" w:space="11" w:color="D5E0EA"/>
          </w:divBdr>
        </w:div>
        <w:div w:id="985551179">
          <w:marLeft w:val="0"/>
          <w:marRight w:val="0"/>
          <w:marTop w:val="0"/>
          <w:marBottom w:val="0"/>
          <w:divBdr>
            <w:top w:val="single" w:sz="6" w:space="4" w:color="D5E0EA"/>
            <w:left w:val="single" w:sz="6" w:space="4" w:color="D5E0EA"/>
            <w:bottom w:val="single" w:sz="6" w:space="4" w:color="D5E0EA"/>
            <w:right w:val="single" w:sz="6" w:space="4" w:color="D5E0EA"/>
          </w:divBdr>
          <w:divsChild>
            <w:div w:id="260602286">
              <w:marLeft w:val="0"/>
              <w:marRight w:val="0"/>
              <w:marTop w:val="0"/>
              <w:marBottom w:val="0"/>
              <w:divBdr>
                <w:top w:val="none" w:sz="0" w:space="0" w:color="auto"/>
                <w:left w:val="none" w:sz="0" w:space="0" w:color="auto"/>
                <w:bottom w:val="none" w:sz="0" w:space="0" w:color="auto"/>
                <w:right w:val="none" w:sz="0" w:space="0" w:color="auto"/>
              </w:divBdr>
              <w:divsChild>
                <w:div w:id="323096818">
                  <w:marLeft w:val="0"/>
                  <w:marRight w:val="0"/>
                  <w:marTop w:val="0"/>
                  <w:marBottom w:val="0"/>
                  <w:divBdr>
                    <w:top w:val="none" w:sz="0" w:space="0" w:color="auto"/>
                    <w:left w:val="none" w:sz="0" w:space="0" w:color="auto"/>
                    <w:bottom w:val="none" w:sz="0" w:space="0" w:color="auto"/>
                    <w:right w:val="none" w:sz="0" w:space="0" w:color="auto"/>
                  </w:divBdr>
                  <w:divsChild>
                    <w:div w:id="781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900647">
      <w:bodyDiv w:val="1"/>
      <w:marLeft w:val="0"/>
      <w:marRight w:val="0"/>
      <w:marTop w:val="0"/>
      <w:marBottom w:val="0"/>
      <w:divBdr>
        <w:top w:val="none" w:sz="0" w:space="0" w:color="auto"/>
        <w:left w:val="none" w:sz="0" w:space="0" w:color="auto"/>
        <w:bottom w:val="none" w:sz="0" w:space="0" w:color="auto"/>
        <w:right w:val="none" w:sz="0" w:space="0" w:color="auto"/>
      </w:divBdr>
      <w:divsChild>
        <w:div w:id="107755822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128666988">
      <w:bodyDiv w:val="1"/>
      <w:marLeft w:val="0"/>
      <w:marRight w:val="0"/>
      <w:marTop w:val="0"/>
      <w:marBottom w:val="0"/>
      <w:divBdr>
        <w:top w:val="none" w:sz="0" w:space="0" w:color="auto"/>
        <w:left w:val="none" w:sz="0" w:space="0" w:color="auto"/>
        <w:bottom w:val="none" w:sz="0" w:space="0" w:color="auto"/>
        <w:right w:val="none" w:sz="0" w:space="0" w:color="auto"/>
      </w:divBdr>
    </w:div>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8886">
      <w:bodyDiv w:val="1"/>
      <w:marLeft w:val="0"/>
      <w:marRight w:val="0"/>
      <w:marTop w:val="0"/>
      <w:marBottom w:val="0"/>
      <w:divBdr>
        <w:top w:val="none" w:sz="0" w:space="0" w:color="auto"/>
        <w:left w:val="none" w:sz="0" w:space="0" w:color="auto"/>
        <w:bottom w:val="none" w:sz="0" w:space="0" w:color="auto"/>
        <w:right w:val="none" w:sz="0" w:space="0" w:color="auto"/>
      </w:divBdr>
    </w:div>
    <w:div w:id="1242791302">
      <w:bodyDiv w:val="1"/>
      <w:marLeft w:val="0"/>
      <w:marRight w:val="0"/>
      <w:marTop w:val="0"/>
      <w:marBottom w:val="0"/>
      <w:divBdr>
        <w:top w:val="none" w:sz="0" w:space="0" w:color="auto"/>
        <w:left w:val="none" w:sz="0" w:space="0" w:color="auto"/>
        <w:bottom w:val="none" w:sz="0" w:space="0" w:color="auto"/>
        <w:right w:val="none" w:sz="0" w:space="0" w:color="auto"/>
      </w:divBdr>
    </w:div>
    <w:div w:id="1246837599">
      <w:bodyDiv w:val="1"/>
      <w:marLeft w:val="0"/>
      <w:marRight w:val="0"/>
      <w:marTop w:val="0"/>
      <w:marBottom w:val="0"/>
      <w:divBdr>
        <w:top w:val="none" w:sz="0" w:space="0" w:color="auto"/>
        <w:left w:val="none" w:sz="0" w:space="0" w:color="auto"/>
        <w:bottom w:val="none" w:sz="0" w:space="0" w:color="auto"/>
        <w:right w:val="none" w:sz="0" w:space="0" w:color="auto"/>
      </w:divBdr>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518695756">
      <w:bodyDiv w:val="1"/>
      <w:marLeft w:val="0"/>
      <w:marRight w:val="0"/>
      <w:marTop w:val="0"/>
      <w:marBottom w:val="0"/>
      <w:divBdr>
        <w:top w:val="none" w:sz="0" w:space="0" w:color="auto"/>
        <w:left w:val="none" w:sz="0" w:space="0" w:color="auto"/>
        <w:bottom w:val="none" w:sz="0" w:space="0" w:color="auto"/>
        <w:right w:val="none" w:sz="0" w:space="0" w:color="auto"/>
      </w:divBdr>
      <w:divsChild>
        <w:div w:id="1568034471">
          <w:marLeft w:val="0"/>
          <w:marRight w:val="0"/>
          <w:marTop w:val="0"/>
          <w:marBottom w:val="0"/>
          <w:divBdr>
            <w:top w:val="none" w:sz="0" w:space="0" w:color="auto"/>
            <w:left w:val="none" w:sz="0" w:space="0" w:color="auto"/>
            <w:bottom w:val="none" w:sz="0" w:space="0" w:color="auto"/>
            <w:right w:val="none" w:sz="0" w:space="0" w:color="auto"/>
          </w:divBdr>
          <w:divsChild>
            <w:div w:id="502207702">
              <w:marLeft w:val="0"/>
              <w:marRight w:val="0"/>
              <w:marTop w:val="255"/>
              <w:marBottom w:val="0"/>
              <w:divBdr>
                <w:top w:val="none" w:sz="0" w:space="0" w:color="auto"/>
                <w:left w:val="none" w:sz="0" w:space="0" w:color="auto"/>
                <w:bottom w:val="none" w:sz="0" w:space="0" w:color="auto"/>
                <w:right w:val="none" w:sz="0" w:space="0" w:color="auto"/>
              </w:divBdr>
            </w:div>
            <w:div w:id="496533385">
              <w:marLeft w:val="0"/>
              <w:marRight w:val="0"/>
              <w:marTop w:val="0"/>
              <w:marBottom w:val="195"/>
              <w:divBdr>
                <w:top w:val="none" w:sz="0" w:space="0" w:color="auto"/>
                <w:left w:val="none" w:sz="0" w:space="0" w:color="auto"/>
                <w:bottom w:val="none" w:sz="0" w:space="0" w:color="auto"/>
                <w:right w:val="none" w:sz="0" w:space="0" w:color="auto"/>
              </w:divBdr>
              <w:divsChild>
                <w:div w:id="1375884406">
                  <w:marLeft w:val="0"/>
                  <w:marRight w:val="0"/>
                  <w:marTop w:val="0"/>
                  <w:marBottom w:val="0"/>
                  <w:divBdr>
                    <w:top w:val="none" w:sz="0" w:space="0" w:color="auto"/>
                    <w:left w:val="none" w:sz="0" w:space="0" w:color="auto"/>
                    <w:bottom w:val="none" w:sz="0" w:space="0" w:color="auto"/>
                    <w:right w:val="none" w:sz="0" w:space="0" w:color="auto"/>
                  </w:divBdr>
                </w:div>
                <w:div w:id="1465848375">
                  <w:marLeft w:val="0"/>
                  <w:marRight w:val="0"/>
                  <w:marTop w:val="0"/>
                  <w:marBottom w:val="0"/>
                  <w:divBdr>
                    <w:top w:val="none" w:sz="0" w:space="0" w:color="auto"/>
                    <w:left w:val="none" w:sz="0" w:space="0" w:color="auto"/>
                    <w:bottom w:val="none" w:sz="0" w:space="0" w:color="auto"/>
                    <w:right w:val="none" w:sz="0" w:space="0" w:color="auto"/>
                  </w:divBdr>
                </w:div>
                <w:div w:id="1439521192">
                  <w:marLeft w:val="0"/>
                  <w:marRight w:val="0"/>
                  <w:marTop w:val="0"/>
                  <w:marBottom w:val="0"/>
                  <w:divBdr>
                    <w:top w:val="none" w:sz="0" w:space="0" w:color="auto"/>
                    <w:left w:val="none" w:sz="0" w:space="0" w:color="auto"/>
                    <w:bottom w:val="none" w:sz="0" w:space="0" w:color="auto"/>
                    <w:right w:val="none" w:sz="0" w:space="0" w:color="auto"/>
                  </w:divBdr>
                </w:div>
              </w:divsChild>
            </w:div>
            <w:div w:id="1680111934">
              <w:marLeft w:val="0"/>
              <w:marRight w:val="0"/>
              <w:marTop w:val="0"/>
              <w:marBottom w:val="195"/>
              <w:divBdr>
                <w:top w:val="none" w:sz="0" w:space="0" w:color="auto"/>
                <w:left w:val="none" w:sz="0" w:space="0" w:color="auto"/>
                <w:bottom w:val="none" w:sz="0" w:space="0" w:color="auto"/>
                <w:right w:val="none" w:sz="0" w:space="0" w:color="auto"/>
              </w:divBdr>
              <w:divsChild>
                <w:div w:id="1474253913">
                  <w:marLeft w:val="0"/>
                  <w:marRight w:val="0"/>
                  <w:marTop w:val="0"/>
                  <w:marBottom w:val="0"/>
                  <w:divBdr>
                    <w:top w:val="none" w:sz="0" w:space="0" w:color="auto"/>
                    <w:left w:val="none" w:sz="0" w:space="0" w:color="auto"/>
                    <w:bottom w:val="none" w:sz="0" w:space="0" w:color="auto"/>
                    <w:right w:val="none" w:sz="0" w:space="0" w:color="auto"/>
                  </w:divBdr>
                </w:div>
                <w:div w:id="2037998916">
                  <w:marLeft w:val="0"/>
                  <w:marRight w:val="0"/>
                  <w:marTop w:val="0"/>
                  <w:marBottom w:val="0"/>
                  <w:divBdr>
                    <w:top w:val="none" w:sz="0" w:space="0" w:color="auto"/>
                    <w:left w:val="none" w:sz="0" w:space="0" w:color="auto"/>
                    <w:bottom w:val="none" w:sz="0" w:space="0" w:color="auto"/>
                    <w:right w:val="none" w:sz="0" w:space="0" w:color="auto"/>
                  </w:divBdr>
                </w:div>
                <w:div w:id="147987047">
                  <w:marLeft w:val="0"/>
                  <w:marRight w:val="0"/>
                  <w:marTop w:val="0"/>
                  <w:marBottom w:val="0"/>
                  <w:divBdr>
                    <w:top w:val="none" w:sz="0" w:space="0" w:color="auto"/>
                    <w:left w:val="none" w:sz="0" w:space="0" w:color="auto"/>
                    <w:bottom w:val="none" w:sz="0" w:space="0" w:color="auto"/>
                    <w:right w:val="none" w:sz="0" w:space="0" w:color="auto"/>
                  </w:divBdr>
                </w:div>
              </w:divsChild>
            </w:div>
            <w:div w:id="1886789550">
              <w:marLeft w:val="0"/>
              <w:marRight w:val="0"/>
              <w:marTop w:val="0"/>
              <w:marBottom w:val="195"/>
              <w:divBdr>
                <w:top w:val="none" w:sz="0" w:space="0" w:color="auto"/>
                <w:left w:val="none" w:sz="0" w:space="0" w:color="auto"/>
                <w:bottom w:val="none" w:sz="0" w:space="0" w:color="auto"/>
                <w:right w:val="none" w:sz="0" w:space="0" w:color="auto"/>
              </w:divBdr>
              <w:divsChild>
                <w:div w:id="2125687544">
                  <w:marLeft w:val="0"/>
                  <w:marRight w:val="0"/>
                  <w:marTop w:val="0"/>
                  <w:marBottom w:val="0"/>
                  <w:divBdr>
                    <w:top w:val="none" w:sz="0" w:space="0" w:color="auto"/>
                    <w:left w:val="none" w:sz="0" w:space="0" w:color="auto"/>
                    <w:bottom w:val="none" w:sz="0" w:space="0" w:color="auto"/>
                    <w:right w:val="none" w:sz="0" w:space="0" w:color="auto"/>
                  </w:divBdr>
                </w:div>
                <w:div w:id="1443839766">
                  <w:marLeft w:val="0"/>
                  <w:marRight w:val="0"/>
                  <w:marTop w:val="0"/>
                  <w:marBottom w:val="0"/>
                  <w:divBdr>
                    <w:top w:val="none" w:sz="0" w:space="0" w:color="auto"/>
                    <w:left w:val="none" w:sz="0" w:space="0" w:color="auto"/>
                    <w:bottom w:val="none" w:sz="0" w:space="0" w:color="auto"/>
                    <w:right w:val="none" w:sz="0" w:space="0" w:color="auto"/>
                  </w:divBdr>
                </w:div>
                <w:div w:id="142044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9267">
          <w:marLeft w:val="0"/>
          <w:marRight w:val="768"/>
          <w:marTop w:val="0"/>
          <w:marBottom w:val="0"/>
          <w:divBdr>
            <w:top w:val="none" w:sz="0" w:space="0" w:color="auto"/>
            <w:left w:val="none" w:sz="0" w:space="0" w:color="auto"/>
            <w:bottom w:val="none" w:sz="0" w:space="0" w:color="auto"/>
            <w:right w:val="none" w:sz="0" w:space="0" w:color="auto"/>
          </w:divBdr>
        </w:div>
        <w:div w:id="412119364">
          <w:marLeft w:val="0"/>
          <w:marRight w:val="0"/>
          <w:marTop w:val="0"/>
          <w:marBottom w:val="0"/>
          <w:divBdr>
            <w:top w:val="none" w:sz="0" w:space="0" w:color="auto"/>
            <w:left w:val="none" w:sz="0" w:space="0" w:color="auto"/>
            <w:bottom w:val="none" w:sz="0" w:space="0" w:color="auto"/>
            <w:right w:val="none" w:sz="0" w:space="0" w:color="auto"/>
          </w:divBdr>
          <w:divsChild>
            <w:div w:id="953754694">
              <w:marLeft w:val="0"/>
              <w:marRight w:val="0"/>
              <w:marTop w:val="255"/>
              <w:marBottom w:val="0"/>
              <w:divBdr>
                <w:top w:val="none" w:sz="0" w:space="0" w:color="auto"/>
                <w:left w:val="none" w:sz="0" w:space="0" w:color="auto"/>
                <w:bottom w:val="none" w:sz="0" w:space="0" w:color="auto"/>
                <w:right w:val="none" w:sz="0" w:space="0" w:color="auto"/>
              </w:divBdr>
            </w:div>
            <w:div w:id="318463202">
              <w:marLeft w:val="0"/>
              <w:marRight w:val="0"/>
              <w:marTop w:val="0"/>
              <w:marBottom w:val="195"/>
              <w:divBdr>
                <w:top w:val="none" w:sz="0" w:space="0" w:color="auto"/>
                <w:left w:val="none" w:sz="0" w:space="0" w:color="auto"/>
                <w:bottom w:val="none" w:sz="0" w:space="0" w:color="auto"/>
                <w:right w:val="none" w:sz="0" w:space="0" w:color="auto"/>
              </w:divBdr>
              <w:divsChild>
                <w:div w:id="836725852">
                  <w:marLeft w:val="0"/>
                  <w:marRight w:val="0"/>
                  <w:marTop w:val="0"/>
                  <w:marBottom w:val="0"/>
                  <w:divBdr>
                    <w:top w:val="none" w:sz="0" w:space="0" w:color="auto"/>
                    <w:left w:val="none" w:sz="0" w:space="0" w:color="auto"/>
                    <w:bottom w:val="none" w:sz="0" w:space="0" w:color="auto"/>
                    <w:right w:val="none" w:sz="0" w:space="0" w:color="auto"/>
                  </w:divBdr>
                </w:div>
                <w:div w:id="1012072454">
                  <w:marLeft w:val="0"/>
                  <w:marRight w:val="0"/>
                  <w:marTop w:val="0"/>
                  <w:marBottom w:val="0"/>
                  <w:divBdr>
                    <w:top w:val="none" w:sz="0" w:space="0" w:color="auto"/>
                    <w:left w:val="none" w:sz="0" w:space="0" w:color="auto"/>
                    <w:bottom w:val="none" w:sz="0" w:space="0" w:color="auto"/>
                    <w:right w:val="none" w:sz="0" w:space="0" w:color="auto"/>
                  </w:divBdr>
                </w:div>
                <w:div w:id="1720664976">
                  <w:marLeft w:val="0"/>
                  <w:marRight w:val="0"/>
                  <w:marTop w:val="0"/>
                  <w:marBottom w:val="0"/>
                  <w:divBdr>
                    <w:top w:val="none" w:sz="0" w:space="0" w:color="auto"/>
                    <w:left w:val="none" w:sz="0" w:space="0" w:color="auto"/>
                    <w:bottom w:val="none" w:sz="0" w:space="0" w:color="auto"/>
                    <w:right w:val="none" w:sz="0" w:space="0" w:color="auto"/>
                  </w:divBdr>
                </w:div>
              </w:divsChild>
            </w:div>
            <w:div w:id="1270048829">
              <w:marLeft w:val="0"/>
              <w:marRight w:val="0"/>
              <w:marTop w:val="0"/>
              <w:marBottom w:val="195"/>
              <w:divBdr>
                <w:top w:val="none" w:sz="0" w:space="0" w:color="auto"/>
                <w:left w:val="none" w:sz="0" w:space="0" w:color="auto"/>
                <w:bottom w:val="none" w:sz="0" w:space="0" w:color="auto"/>
                <w:right w:val="none" w:sz="0" w:space="0" w:color="auto"/>
              </w:divBdr>
              <w:divsChild>
                <w:div w:id="2146850445">
                  <w:marLeft w:val="0"/>
                  <w:marRight w:val="0"/>
                  <w:marTop w:val="0"/>
                  <w:marBottom w:val="0"/>
                  <w:divBdr>
                    <w:top w:val="none" w:sz="0" w:space="0" w:color="auto"/>
                    <w:left w:val="none" w:sz="0" w:space="0" w:color="auto"/>
                    <w:bottom w:val="none" w:sz="0" w:space="0" w:color="auto"/>
                    <w:right w:val="none" w:sz="0" w:space="0" w:color="auto"/>
                  </w:divBdr>
                </w:div>
                <w:div w:id="191305452">
                  <w:marLeft w:val="0"/>
                  <w:marRight w:val="0"/>
                  <w:marTop w:val="0"/>
                  <w:marBottom w:val="0"/>
                  <w:divBdr>
                    <w:top w:val="none" w:sz="0" w:space="0" w:color="auto"/>
                    <w:left w:val="none" w:sz="0" w:space="0" w:color="auto"/>
                    <w:bottom w:val="none" w:sz="0" w:space="0" w:color="auto"/>
                    <w:right w:val="none" w:sz="0" w:space="0" w:color="auto"/>
                  </w:divBdr>
                </w:div>
                <w:div w:id="20045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2036">
      <w:bodyDiv w:val="1"/>
      <w:marLeft w:val="0"/>
      <w:marRight w:val="0"/>
      <w:marTop w:val="0"/>
      <w:marBottom w:val="0"/>
      <w:divBdr>
        <w:top w:val="none" w:sz="0" w:space="0" w:color="auto"/>
        <w:left w:val="none" w:sz="0" w:space="0" w:color="auto"/>
        <w:bottom w:val="none" w:sz="0" w:space="0" w:color="auto"/>
        <w:right w:val="none" w:sz="0" w:space="0" w:color="auto"/>
      </w:divBdr>
    </w:div>
    <w:div w:id="1551067529">
      <w:bodyDiv w:val="1"/>
      <w:marLeft w:val="0"/>
      <w:marRight w:val="0"/>
      <w:marTop w:val="0"/>
      <w:marBottom w:val="0"/>
      <w:divBdr>
        <w:top w:val="none" w:sz="0" w:space="0" w:color="auto"/>
        <w:left w:val="none" w:sz="0" w:space="0" w:color="auto"/>
        <w:bottom w:val="none" w:sz="0" w:space="0" w:color="auto"/>
        <w:right w:val="none" w:sz="0" w:space="0" w:color="auto"/>
      </w:divBdr>
    </w:div>
    <w:div w:id="1571577444">
      <w:bodyDiv w:val="1"/>
      <w:marLeft w:val="0"/>
      <w:marRight w:val="0"/>
      <w:marTop w:val="0"/>
      <w:marBottom w:val="0"/>
      <w:divBdr>
        <w:top w:val="none" w:sz="0" w:space="0" w:color="auto"/>
        <w:left w:val="none" w:sz="0" w:space="0" w:color="auto"/>
        <w:bottom w:val="none" w:sz="0" w:space="0" w:color="auto"/>
        <w:right w:val="none" w:sz="0" w:space="0" w:color="auto"/>
      </w:divBdr>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 w:id="2110931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482</Words>
  <Characters>2750</Characters>
  <Application>Microsoft Macintosh Word</Application>
  <DocSecurity>0</DocSecurity>
  <Lines>22</Lines>
  <Paragraphs>6</Paragraphs>
  <ScaleCrop>false</ScaleCrop>
  <Company>Brunswick School Department</Company>
  <LinksUpToDate>false</LinksUpToDate>
  <CharactersWithSpaces>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29</cp:revision>
  <dcterms:created xsi:type="dcterms:W3CDTF">2015-05-22T17:24:00Z</dcterms:created>
  <dcterms:modified xsi:type="dcterms:W3CDTF">2015-05-22T17:48:00Z</dcterms:modified>
</cp:coreProperties>
</file>