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041FA" w:rsidRPr="00A85CC8" w:rsidRDefault="00D041FA" w:rsidP="00A85CC8">
      <w:pPr>
        <w:jc w:val="center"/>
        <w:rPr>
          <w:rFonts w:ascii="Times New Roman" w:hAnsi="Times New Roman"/>
          <w:b/>
          <w:sz w:val="32"/>
        </w:rPr>
      </w:pPr>
      <w:r w:rsidRPr="00A85CC8">
        <w:rPr>
          <w:rFonts w:ascii="Times New Roman" w:hAnsi="Times New Roman"/>
          <w:b/>
          <w:sz w:val="32"/>
        </w:rPr>
        <w:t>Michelangelo Buonarotti</w:t>
      </w:r>
    </w:p>
    <w:p w:rsidR="00D041FA" w:rsidRPr="004C28F5" w:rsidRDefault="0013022E" w:rsidP="00D041FA">
      <w:pPr>
        <w:rPr>
          <w:rFonts w:ascii="Times New Roman" w:hAnsi="Times New Roman"/>
        </w:rPr>
      </w:pPr>
      <w:r>
        <w:rPr>
          <w:rFonts w:ascii="Times New Roman" w:hAnsi="Times New Roman"/>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96520</wp:posOffset>
            </wp:positionV>
            <wp:extent cx="1371600" cy="1681480"/>
            <wp:effectExtent l="25400" t="0" r="0" b="0"/>
            <wp:wrapSquare wrapText="bothSides"/>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371600" cy="1681480"/>
                    </a:xfrm>
                    <a:prstGeom prst="rect">
                      <a:avLst/>
                    </a:prstGeom>
                    <a:noFill/>
                    <a:ln w="9525">
                      <a:noFill/>
                      <a:miter lim="800000"/>
                      <a:headEnd/>
                      <a:tailEnd/>
                    </a:ln>
                  </pic:spPr>
                </pic:pic>
              </a:graphicData>
            </a:graphic>
          </wp:anchor>
        </w:drawing>
      </w:r>
      <w:r w:rsidR="00D041FA" w:rsidRPr="004C28F5">
        <w:rPr>
          <w:rFonts w:ascii="Times New Roman" w:hAnsi="Times New Roman"/>
        </w:rPr>
        <w:t>Michelangelo was responsible for some of the finest works of art in Western history including “David”, the ceiling of the Sistine Chapel, “Pieta” and the “Last Judgement”</w:t>
      </w:r>
      <w:r w:rsidR="00F16096">
        <w:rPr>
          <w:rFonts w:ascii="Times New Roman" w:hAnsi="Times New Roman"/>
        </w:rPr>
        <w:t>.</w:t>
      </w:r>
    </w:p>
    <w:p w:rsidR="00D041FA" w:rsidRPr="004C28F5" w:rsidRDefault="00D041FA" w:rsidP="00D041FA">
      <w:pPr>
        <w:rPr>
          <w:rFonts w:ascii="Times New Roman" w:hAnsi="Times New Roman"/>
        </w:rPr>
      </w:pPr>
      <w:r w:rsidRPr="004C28F5">
        <w:rPr>
          <w:rFonts w:ascii="Times New Roman" w:hAnsi="Times New Roman"/>
        </w:rPr>
        <w:t xml:space="preserve">He was one of the greatest painters of the Renaisssance who owed his early career to the foresight of Lorenzo de'Medici. </w:t>
      </w:r>
    </w:p>
    <w:p w:rsidR="00D041FA" w:rsidRPr="004C28F5" w:rsidRDefault="00D041FA" w:rsidP="00D041FA">
      <w:pPr>
        <w:rPr>
          <w:rFonts w:ascii="Times New Roman" w:hAnsi="Times New Roman"/>
        </w:rPr>
      </w:pPr>
      <w:r w:rsidRPr="004C28F5">
        <w:rPr>
          <w:rFonts w:ascii="Times New Roman" w:hAnsi="Times New Roman"/>
        </w:rPr>
        <w:t xml:space="preserve">Brought into the Medici home at the age of 13, the boy-genius was raised amongst future princes and popes and absorbed cutting-edge intellectual theories. He crossed paths with the Medici for the rest of his life, caught in a constant struggle to escape their control. </w:t>
      </w:r>
    </w:p>
    <w:p w:rsidR="00D041FA" w:rsidRPr="00F16096" w:rsidRDefault="00D041FA" w:rsidP="00D041FA">
      <w:pPr>
        <w:rPr>
          <w:rFonts w:ascii="Times New Roman" w:hAnsi="Times New Roman"/>
          <w:b/>
        </w:rPr>
      </w:pPr>
      <w:r w:rsidRPr="00F16096">
        <w:rPr>
          <w:rFonts w:ascii="Times New Roman" w:hAnsi="Times New Roman"/>
          <w:b/>
        </w:rPr>
        <w:t xml:space="preserve">Michelangelo, sculptor </w:t>
      </w:r>
    </w:p>
    <w:p w:rsidR="00D041FA" w:rsidRPr="004C28F5" w:rsidRDefault="00D041FA" w:rsidP="00D041FA">
      <w:pPr>
        <w:rPr>
          <w:rFonts w:ascii="Times New Roman" w:hAnsi="Times New Roman"/>
        </w:rPr>
      </w:pPr>
      <w:r w:rsidRPr="004C28F5">
        <w:rPr>
          <w:rFonts w:ascii="Times New Roman" w:hAnsi="Times New Roman"/>
        </w:rPr>
        <w:t xml:space="preserve">Michelangelo's talent was spotted at the age of just 13. He was one of the first students in Lorenzo de'Medici's original school of art. Legend has it that the boy was learning to carve marble by copying the head of a satyr (antique faun). Lorenzo was impressed by the sculpture but teased the young Michelangelo by pointing out that old creature wouldn't have had a full set of teeth. Mortified, the young perfectionist hacked off a tooth and had Lorenzo re-examine it. </w:t>
      </w:r>
    </w:p>
    <w:p w:rsidR="00D041FA" w:rsidRPr="004C28F5" w:rsidRDefault="00D041FA" w:rsidP="00D041FA">
      <w:pPr>
        <w:rPr>
          <w:rFonts w:ascii="Times New Roman" w:hAnsi="Times New Roman"/>
        </w:rPr>
      </w:pPr>
      <w:r w:rsidRPr="004C28F5">
        <w:rPr>
          <w:rFonts w:ascii="Times New Roman" w:hAnsi="Times New Roman"/>
        </w:rPr>
        <w:t xml:space="preserve">Charmed, Lorenzo invited Michelangelo into his home, so that the Medici could guide and shape the young artist's career. The boy was exposed to the greatest artistic legacy in Florence, and to a social whirlwind of dinner parties, salons, lectures and debates. These early classical influences stayed with him forever. </w:t>
      </w:r>
    </w:p>
    <w:p w:rsidR="00D041FA" w:rsidRPr="004C28F5" w:rsidRDefault="00D041FA" w:rsidP="00D041FA">
      <w:pPr>
        <w:rPr>
          <w:rFonts w:ascii="Times New Roman" w:hAnsi="Times New Roman"/>
        </w:rPr>
      </w:pPr>
      <w:r w:rsidRPr="004C28F5">
        <w:rPr>
          <w:rFonts w:ascii="Times New Roman" w:hAnsi="Times New Roman"/>
        </w:rPr>
        <w:t xml:space="preserve">After Lorenzo's death, Michelangelo's world was thrown into chaos. The Medici boys were expelled from Florence, and Michelangelo fled into hiding. But, in 1501, the 25-year-old sculptor was lured back to Florence by a single, enigmatic block of Carrara marble. </w:t>
      </w:r>
    </w:p>
    <w:p w:rsidR="00D041FA" w:rsidRPr="004C28F5" w:rsidRDefault="00D041FA" w:rsidP="00D041FA">
      <w:pPr>
        <w:rPr>
          <w:rFonts w:ascii="Times New Roman" w:hAnsi="Times New Roman"/>
        </w:rPr>
      </w:pPr>
      <w:r w:rsidRPr="004C28F5">
        <w:rPr>
          <w:rFonts w:ascii="Times New Roman" w:hAnsi="Times New Roman"/>
        </w:rPr>
        <w:t xml:space="preserve">Desperate to outdo his rival Leonardo, Michelangelo undertook the mammoth task of taming the 13-foot marble block. A constant shower of water fell to keep the dust contained and the sculptor cool. Michelangelo created a wax model of his design, submerged in water. Each day he let the level drop, and using just three chisels, sculpted what he could see emerging. For two and a half years Michelangelo toiled alone. He slept sporadically and rarely ate. He didn't change his boots, and eventually the leather fell off, taking layers of dead skin with them. </w:t>
      </w:r>
    </w:p>
    <w:p w:rsidR="00D041FA" w:rsidRPr="004C28F5" w:rsidRDefault="00D041FA" w:rsidP="00D041FA">
      <w:pPr>
        <w:rPr>
          <w:rFonts w:ascii="Times New Roman" w:hAnsi="Times New Roman"/>
        </w:rPr>
      </w:pPr>
      <w:r w:rsidRPr="004C28F5">
        <w:rPr>
          <w:rFonts w:ascii="Times New Roman" w:hAnsi="Times New Roman"/>
        </w:rPr>
        <w:t xml:space="preserve">On January 25, 1504 “David”, his masterpiece, was introduced to the world. Installed outside the Palazzo Vecchio, this remarkable statue of the proud slayer of Goliath instantly became a symbol of the city, and challenged the power of the overbearing Medici. </w:t>
      </w:r>
    </w:p>
    <w:p w:rsidR="00D041FA" w:rsidRPr="004C28F5" w:rsidRDefault="00D041FA" w:rsidP="00D041FA">
      <w:pPr>
        <w:rPr>
          <w:rFonts w:ascii="Times New Roman" w:hAnsi="Times New Roman"/>
        </w:rPr>
      </w:pPr>
      <w:r w:rsidRPr="004C28F5">
        <w:rPr>
          <w:rFonts w:ascii="Times New Roman" w:hAnsi="Times New Roman"/>
        </w:rPr>
        <w:t xml:space="preserve">When Giovanni de'Medici was made Pope Leo X, he and his cousin Giulio made Michelangelo an offer he couldn't refuse. They demanded huge marble tombs be made for their fathers, Lorenzo il Magnifico, and his murdered brother Giuliano de'Medici. Michelangelo could not refuse a request from the Pope. </w:t>
      </w:r>
    </w:p>
    <w:p w:rsidR="00D041FA" w:rsidRPr="004C28F5" w:rsidRDefault="00D041FA" w:rsidP="00D041FA">
      <w:pPr>
        <w:rPr>
          <w:rFonts w:ascii="Times New Roman" w:hAnsi="Times New Roman"/>
        </w:rPr>
      </w:pPr>
      <w:r w:rsidRPr="004C28F5">
        <w:rPr>
          <w:rFonts w:ascii="Times New Roman" w:hAnsi="Times New Roman"/>
        </w:rPr>
        <w:t xml:space="preserve">By the end Michelangelo had truly turned his back on the Medici family. His former student, Giorgio Vasari, was now working for Cosimo I, an autocratic monarch he despised. In fury and frustration Michelangelo tried to destroy his last work, the “Pieta” by hacking away at the left arm of Christ. He also captured his own tortured self-portrait, frozen forever in the face of Nicodemus. </w:t>
      </w:r>
    </w:p>
    <w:p w:rsidR="00D041FA" w:rsidRPr="003E0F90" w:rsidRDefault="00D041FA" w:rsidP="00D041FA">
      <w:pPr>
        <w:rPr>
          <w:rFonts w:ascii="Times New Roman" w:hAnsi="Times New Roman"/>
          <w:b/>
        </w:rPr>
      </w:pPr>
      <w:r w:rsidRPr="003E0F90">
        <w:rPr>
          <w:rFonts w:ascii="Times New Roman" w:hAnsi="Times New Roman"/>
          <w:b/>
        </w:rPr>
        <w:t xml:space="preserve">Michelangelo, Painter </w:t>
      </w:r>
    </w:p>
    <w:p w:rsidR="00D041FA" w:rsidRPr="004C28F5" w:rsidRDefault="00D041FA" w:rsidP="00D041FA">
      <w:pPr>
        <w:rPr>
          <w:rFonts w:ascii="Times New Roman" w:hAnsi="Times New Roman"/>
        </w:rPr>
      </w:pPr>
      <w:r w:rsidRPr="004C28F5">
        <w:rPr>
          <w:rFonts w:ascii="Times New Roman" w:hAnsi="Times New Roman"/>
        </w:rPr>
        <w:t xml:space="preserve">The man who always signed his name “Michelangelo, sculttore”, was also, in spite of himself, a painter. Although Pope Julius II tempted him to Rome with the prospect of a huge marble mausoleum, in fact, the Pope really needed someone to paint the entire ceiling of the Sistine Chapel. </w:t>
      </w:r>
    </w:p>
    <w:p w:rsidR="00D041FA" w:rsidRPr="004C28F5" w:rsidRDefault="00D041FA" w:rsidP="00D041FA">
      <w:pPr>
        <w:rPr>
          <w:rFonts w:ascii="Times New Roman" w:hAnsi="Times New Roman"/>
        </w:rPr>
      </w:pPr>
      <w:r w:rsidRPr="004C28F5">
        <w:rPr>
          <w:rFonts w:ascii="Times New Roman" w:hAnsi="Times New Roman"/>
        </w:rPr>
        <w:t xml:space="preserve">Michelangelo was appalled. He knew nothing about frescoes, and the ceiling spanned more than 3,200 square feet. He was convinced his enemies had recommended him for a job he could never complete. But Michelangelo could not refuse the demands of a Pope. In 1508 he began. </w:t>
      </w:r>
    </w:p>
    <w:p w:rsidR="00D041FA" w:rsidRPr="004C28F5" w:rsidRDefault="00D041FA" w:rsidP="00D041FA">
      <w:pPr>
        <w:rPr>
          <w:rFonts w:ascii="Times New Roman" w:hAnsi="Times New Roman"/>
        </w:rPr>
      </w:pPr>
      <w:r w:rsidRPr="004C28F5">
        <w:rPr>
          <w:rFonts w:ascii="Times New Roman" w:hAnsi="Times New Roman"/>
        </w:rPr>
        <w:t xml:space="preserve">The art of fresco was infamous for separating the great from the merely good. Michelangelo employed assistants for the most demanding work but sometimes would have to destroy a whole week's work and start again due to plaster drying or other imperfections. </w:t>
      </w:r>
    </w:p>
    <w:p w:rsidR="00D041FA" w:rsidRPr="004C28F5" w:rsidRDefault="00D041FA" w:rsidP="00D041FA">
      <w:pPr>
        <w:rPr>
          <w:rFonts w:ascii="Times New Roman" w:hAnsi="Times New Roman"/>
        </w:rPr>
      </w:pPr>
      <w:r w:rsidRPr="004C28F5">
        <w:rPr>
          <w:rFonts w:ascii="Times New Roman" w:hAnsi="Times New Roman"/>
        </w:rPr>
        <w:t xml:space="preserve">Drawing on his bitterness and frustration, Michelangelo crafted brilliance in four short years. He covered the ceiling with 300 figures and stories from the Bible, including the creation of Earth and the stars, the Great Flood, and the creation of Adam. His monumental figures were based on fragments of classical sculptures, and inspired by the perfection and beauty of the ancient world. The frescoes in the Sistine Chapel were arguably the greatest works of Renaisssance art. </w:t>
      </w:r>
    </w:p>
    <w:p w:rsidR="00D041FA" w:rsidRPr="004C28F5" w:rsidRDefault="00D041FA" w:rsidP="00D041FA">
      <w:pPr>
        <w:rPr>
          <w:rFonts w:ascii="Times New Roman" w:hAnsi="Times New Roman"/>
        </w:rPr>
      </w:pPr>
      <w:r w:rsidRPr="004C28F5">
        <w:rPr>
          <w:rFonts w:ascii="Times New Roman" w:hAnsi="Times New Roman"/>
        </w:rPr>
        <w:t xml:space="preserve">As his career escalated, Michelangelo became a hard-nosed businessman and by the time of his death had become one of the wealthiest men in Italy. In 1507 his friend, Agnolo Doni, ordered a beautiful portrait of the Holy Family. Michelangelo used especially vibrant colours to achieve both complex perspective and an unusually touching intimacy. It was another masterpiece, although his friend ended up paying Michelangelo twice the cost of the original quote. </w:t>
      </w:r>
    </w:p>
    <w:p w:rsidR="00D041FA" w:rsidRPr="004C28F5" w:rsidRDefault="00D041FA" w:rsidP="00D041FA">
      <w:pPr>
        <w:rPr>
          <w:rFonts w:ascii="Times New Roman" w:hAnsi="Times New Roman"/>
        </w:rPr>
      </w:pPr>
      <w:r w:rsidRPr="004C28F5">
        <w:rPr>
          <w:rFonts w:ascii="Times New Roman" w:hAnsi="Times New Roman"/>
        </w:rPr>
        <w:t xml:space="preserve">In 1534 Michelangelo's childhood friend, Pope Clement VII, was dying. Desperate to make one last grand gesture, he summoned Michelangelo to complete his work in the Sistine Chapel. This was the perfect opportunity to express years of fear and resentment. Across the altar of the Sistine Chapel, he composed a vicious tableau of terror and pain: “The Last Judgement”. </w:t>
      </w:r>
    </w:p>
    <w:p w:rsidR="00D041FA" w:rsidRPr="004C28F5" w:rsidRDefault="00D041FA" w:rsidP="00D041FA">
      <w:pPr>
        <w:rPr>
          <w:rFonts w:ascii="Times New Roman" w:hAnsi="Times New Roman"/>
        </w:rPr>
      </w:pPr>
      <w:r w:rsidRPr="004C28F5">
        <w:rPr>
          <w:rFonts w:ascii="Times New Roman" w:hAnsi="Times New Roman"/>
        </w:rPr>
        <w:t xml:space="preserve">Michelangelo was no longer a friend to this Medici Pope. In 1530 the artist had cowered beneath the tombs he had built for the Medici cousins, as Pope Clement VII laid siege to Florence. </w:t>
      </w:r>
    </w:p>
    <w:p w:rsidR="00394C79" w:rsidRDefault="00D041FA" w:rsidP="00D041FA">
      <w:pPr>
        <w:rPr>
          <w:rFonts w:ascii="Times New Roman" w:hAnsi="Times New Roman"/>
        </w:rPr>
      </w:pPr>
      <w:r w:rsidRPr="004C28F5">
        <w:rPr>
          <w:rFonts w:ascii="Times New Roman" w:hAnsi="Times New Roman"/>
        </w:rPr>
        <w:t>Michelangelo reflected on the horror and war the Medici had inflicted on Italy. When it was unveiled the altarpiece contained especially “shocking material”: it was full of nudes. To maintain requisite modesty a new artist was paid to cover the offending p</w:t>
      </w:r>
      <w:r w:rsidR="00394C79">
        <w:rPr>
          <w:rFonts w:ascii="Times New Roman" w:hAnsi="Times New Roman"/>
        </w:rPr>
        <w:t xml:space="preserve">arts. </w:t>
      </w:r>
    </w:p>
    <w:p w:rsidR="00D041FA" w:rsidRPr="004C28F5" w:rsidRDefault="00D041FA" w:rsidP="00D041FA">
      <w:pPr>
        <w:rPr>
          <w:rFonts w:ascii="Times New Roman" w:hAnsi="Times New Roman"/>
        </w:rPr>
      </w:pPr>
    </w:p>
    <w:p w:rsidR="00D041FA" w:rsidRPr="00394C79" w:rsidRDefault="00D041FA" w:rsidP="00D041FA">
      <w:pPr>
        <w:rPr>
          <w:rFonts w:ascii="Times New Roman" w:hAnsi="Times New Roman"/>
          <w:b/>
        </w:rPr>
      </w:pPr>
      <w:r w:rsidRPr="00394C79">
        <w:rPr>
          <w:rFonts w:ascii="Times New Roman" w:hAnsi="Times New Roman"/>
          <w:b/>
        </w:rPr>
        <w:t xml:space="preserve">Michelangelo, Hero </w:t>
      </w:r>
    </w:p>
    <w:p w:rsidR="00D041FA" w:rsidRPr="004C28F5" w:rsidRDefault="00D041FA" w:rsidP="00D041FA">
      <w:pPr>
        <w:rPr>
          <w:rFonts w:ascii="Times New Roman" w:hAnsi="Times New Roman"/>
        </w:rPr>
      </w:pPr>
      <w:r w:rsidRPr="004C28F5">
        <w:rPr>
          <w:rFonts w:ascii="Times New Roman" w:hAnsi="Times New Roman"/>
        </w:rPr>
        <w:t>After his death, Michelangelo was reclaimed by the Medici dynasty. Bundled into a hay-basket, his corpse was smuggled to Florence for a magnificent funeral. The artist's life story became the climax of Vasari's art history textbook - “The Lives of the Artists”. Vasari christened his former master and hero “the divine Michelangelo”, and so he has remained.</w:t>
      </w:r>
    </w:p>
    <w:p w:rsidR="00901C5C" w:rsidRDefault="00901C5C">
      <w:pPr>
        <w:rPr>
          <w:rFonts w:ascii="Times New Roman" w:hAnsi="Times New Roman"/>
        </w:rPr>
      </w:pPr>
    </w:p>
    <w:p w:rsidR="00901C5C" w:rsidRPr="00901C5C" w:rsidRDefault="00901C5C">
      <w:pPr>
        <w:rPr>
          <w:rFonts w:ascii="Times New Roman" w:hAnsi="Times New Roman"/>
          <w:sz w:val="16"/>
        </w:rPr>
      </w:pPr>
      <w:r w:rsidRPr="00901C5C">
        <w:rPr>
          <w:rFonts w:ascii="Times New Roman" w:hAnsi="Times New Roman"/>
          <w:sz w:val="16"/>
        </w:rPr>
        <w:t>http://www.pbs.org/empires/medici/renaissance/michelangelo.html</w:t>
      </w:r>
    </w:p>
    <w:p w:rsidR="00E7253E" w:rsidRPr="004C28F5" w:rsidRDefault="00E23701">
      <w:pPr>
        <w:rPr>
          <w:rFonts w:ascii="Times New Roman" w:hAnsi="Times New Roman"/>
        </w:rPr>
      </w:pPr>
    </w:p>
    <w:sectPr w:rsidR="00E7253E" w:rsidRPr="004C28F5" w:rsidSect="004C28F5">
      <w:pgSz w:w="12240" w:h="15840"/>
      <w:pgMar w:top="720" w:right="1440" w:bottom="72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8"/>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041FA"/>
    <w:rsid w:val="0013022E"/>
    <w:rsid w:val="00167AED"/>
    <w:rsid w:val="00394C79"/>
    <w:rsid w:val="003E0F90"/>
    <w:rsid w:val="004C28F5"/>
    <w:rsid w:val="00901C5C"/>
    <w:rsid w:val="00A85CC8"/>
    <w:rsid w:val="00D041FA"/>
    <w:rsid w:val="00E23701"/>
    <w:rsid w:val="00F16096"/>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E7253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901C5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620033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890</Words>
  <Characters>5073</Characters>
  <Application>Microsoft Word 12.0.0</Application>
  <DocSecurity>0</DocSecurity>
  <Lines>42</Lines>
  <Paragraphs>10</Paragraphs>
  <ScaleCrop>false</ScaleCrop>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10</cp:revision>
  <dcterms:created xsi:type="dcterms:W3CDTF">2013-10-31T00:23:00Z</dcterms:created>
  <dcterms:modified xsi:type="dcterms:W3CDTF">2013-10-31T00:28:00Z</dcterms:modified>
</cp:coreProperties>
</file>