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67A" w:themeColor="accent6" w:themeTint="66"/>
  <w:body>
    <w:p w:rsidR="00BE6E8D" w:rsidRDefault="00CA4221">
      <w:r>
        <w:rPr>
          <w:noProof/>
        </w:rPr>
        <w:drawing>
          <wp:inline distT="0" distB="0" distL="0" distR="0" wp14:anchorId="29769B9F" wp14:editId="1B3695DE">
            <wp:extent cx="5861050" cy="2327793"/>
            <wp:effectExtent l="0" t="0" r="6350" b="0"/>
            <wp:docPr id="4" name="Picture 4" descr="Image result for resilience the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silience the m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84" cy="23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221" w:rsidRPr="00F97313" w:rsidRDefault="00CA4221">
      <w:pPr>
        <w:rPr>
          <w:b/>
        </w:rPr>
      </w:pPr>
      <w:r w:rsidRPr="00F97313">
        <w:rPr>
          <w:b/>
        </w:rPr>
        <w:t>Resilience: The Biology of Stress and the Science of Hope chronicles the promising beginnings of a national movement to prevent childhood trauma, treat toxic stress and greatly improve the health of future generations.</w:t>
      </w:r>
    </w:p>
    <w:p w:rsidR="00F97313" w:rsidRPr="00F97313" w:rsidRDefault="00F97313" w:rsidP="00F97313">
      <w:pPr>
        <w:rPr>
          <w:b/>
        </w:rPr>
      </w:pPr>
      <w:r w:rsidRPr="00F97313">
        <w:rPr>
          <w:b/>
        </w:rPr>
        <w:t xml:space="preserve">Official Trailer: </w:t>
      </w:r>
      <w:hyperlink r:id="rId6" w:history="1">
        <w:r w:rsidRPr="00F97313">
          <w:rPr>
            <w:rStyle w:val="Hyperlink"/>
            <w:b/>
            <w:color w:val="B43412" w:themeColor="accent1" w:themeShade="BF"/>
          </w:rPr>
          <w:t>https://kpjrfilms.co/resilience/</w:t>
        </w:r>
      </w:hyperlink>
    </w:p>
    <w:p w:rsidR="00CA4221" w:rsidRPr="00082E02" w:rsidRDefault="00082E02" w:rsidP="00082E02">
      <w:pPr>
        <w:ind w:left="2880" w:firstLine="720"/>
        <w:rPr>
          <w:sz w:val="40"/>
          <w:szCs w:val="40"/>
        </w:rPr>
      </w:pPr>
      <w:r w:rsidRPr="00082E02">
        <w:rPr>
          <w:b/>
          <w:color w:val="B22600" w:themeColor="accent6"/>
          <w:sz w:val="40"/>
          <w:szCs w:val="40"/>
        </w:rPr>
        <w:t xml:space="preserve">Parent Night </w:t>
      </w:r>
    </w:p>
    <w:p w:rsidR="00082E02" w:rsidRPr="00FB3CC2" w:rsidRDefault="00CA4221" w:rsidP="00082E02">
      <w:pPr>
        <w:rPr>
          <w:b/>
          <w:color w:val="B22600" w:themeColor="accent6"/>
          <w:sz w:val="32"/>
          <w:szCs w:val="32"/>
        </w:rPr>
      </w:pPr>
      <w:r w:rsidRPr="00FB3CC2">
        <w:rPr>
          <w:b/>
          <w:color w:val="B22600" w:themeColor="accent6"/>
          <w:sz w:val="32"/>
          <w:szCs w:val="32"/>
        </w:rPr>
        <w:t xml:space="preserve">Please Join the BJHS </w:t>
      </w:r>
      <w:r w:rsidR="00F97313" w:rsidRPr="00FB3CC2">
        <w:rPr>
          <w:b/>
          <w:color w:val="B22600" w:themeColor="accent6"/>
          <w:sz w:val="32"/>
          <w:szCs w:val="32"/>
        </w:rPr>
        <w:t>Counseling</w:t>
      </w:r>
      <w:r w:rsidRPr="00FB3CC2">
        <w:rPr>
          <w:b/>
          <w:color w:val="B22600" w:themeColor="accent6"/>
          <w:sz w:val="32"/>
          <w:szCs w:val="32"/>
        </w:rPr>
        <w:t xml:space="preserve"> Department</w:t>
      </w:r>
      <w:r w:rsidR="00082E02">
        <w:rPr>
          <w:b/>
          <w:color w:val="B22600" w:themeColor="accent6"/>
          <w:sz w:val="32"/>
          <w:szCs w:val="32"/>
        </w:rPr>
        <w:t>, Geno Ring</w:t>
      </w:r>
      <w:r w:rsidRPr="00FB3CC2">
        <w:rPr>
          <w:b/>
          <w:color w:val="B22600" w:themeColor="accent6"/>
          <w:sz w:val="32"/>
          <w:szCs w:val="32"/>
        </w:rPr>
        <w:t xml:space="preserve"> </w:t>
      </w:r>
      <w:r w:rsidR="00082E02">
        <w:rPr>
          <w:b/>
          <w:color w:val="B22600" w:themeColor="accent6"/>
          <w:sz w:val="32"/>
          <w:szCs w:val="32"/>
        </w:rPr>
        <w:t xml:space="preserve">and Clinical Staff from </w:t>
      </w:r>
      <w:r w:rsidRPr="00FB3CC2">
        <w:rPr>
          <w:b/>
          <w:color w:val="B22600" w:themeColor="accent6"/>
          <w:sz w:val="32"/>
          <w:szCs w:val="32"/>
        </w:rPr>
        <w:t>Mid</w:t>
      </w:r>
      <w:r w:rsidR="00997FC9">
        <w:rPr>
          <w:b/>
          <w:color w:val="B22600" w:themeColor="accent6"/>
          <w:sz w:val="32"/>
          <w:szCs w:val="32"/>
        </w:rPr>
        <w:t xml:space="preserve"> Coast Hospital</w:t>
      </w:r>
      <w:r w:rsidR="00082E02">
        <w:rPr>
          <w:b/>
          <w:color w:val="B22600" w:themeColor="accent6"/>
          <w:sz w:val="32"/>
          <w:szCs w:val="32"/>
        </w:rPr>
        <w:t xml:space="preserve"> in viewing “Resilience” with discussion to follow. </w:t>
      </w:r>
    </w:p>
    <w:p w:rsidR="00FB3CC2" w:rsidRPr="00FB3CC2" w:rsidRDefault="00FB3CC2">
      <w:pPr>
        <w:rPr>
          <w:b/>
          <w:color w:val="B22600" w:themeColor="accent6"/>
          <w:sz w:val="36"/>
          <w:szCs w:val="36"/>
        </w:rPr>
      </w:pPr>
      <w:r w:rsidRPr="00FB3CC2">
        <w:rPr>
          <w:b/>
          <w:color w:val="B22600" w:themeColor="accent6"/>
          <w:sz w:val="28"/>
          <w:szCs w:val="28"/>
        </w:rPr>
        <w:tab/>
      </w:r>
      <w:r w:rsidRPr="00FB3CC2">
        <w:rPr>
          <w:b/>
          <w:color w:val="B22600" w:themeColor="accent6"/>
          <w:sz w:val="28"/>
          <w:szCs w:val="28"/>
        </w:rPr>
        <w:tab/>
      </w:r>
      <w:r w:rsidRPr="00FB3CC2">
        <w:rPr>
          <w:b/>
          <w:color w:val="B22600" w:themeColor="accent6"/>
          <w:sz w:val="28"/>
          <w:szCs w:val="28"/>
        </w:rPr>
        <w:tab/>
      </w:r>
      <w:r w:rsidRPr="00FB3CC2">
        <w:rPr>
          <w:b/>
          <w:color w:val="B22600" w:themeColor="accent6"/>
          <w:sz w:val="36"/>
          <w:szCs w:val="36"/>
        </w:rPr>
        <w:t>Thursday, March 14</w:t>
      </w:r>
      <w:r w:rsidRPr="00FB3CC2">
        <w:rPr>
          <w:b/>
          <w:color w:val="B22600" w:themeColor="accent6"/>
          <w:sz w:val="36"/>
          <w:szCs w:val="36"/>
          <w:vertAlign w:val="superscript"/>
        </w:rPr>
        <w:t>th</w:t>
      </w:r>
      <w:r w:rsidRPr="00FB3CC2">
        <w:rPr>
          <w:b/>
          <w:color w:val="B22600" w:themeColor="accent6"/>
          <w:sz w:val="36"/>
          <w:szCs w:val="36"/>
        </w:rPr>
        <w:t xml:space="preserve">, 2019 </w:t>
      </w:r>
    </w:p>
    <w:p w:rsidR="00FB3CC2" w:rsidRPr="00FB3CC2" w:rsidRDefault="00FB3CC2">
      <w:pPr>
        <w:rPr>
          <w:b/>
          <w:color w:val="B22600" w:themeColor="accent6"/>
          <w:sz w:val="36"/>
          <w:szCs w:val="36"/>
        </w:rPr>
      </w:pPr>
      <w:r w:rsidRPr="00FB3CC2">
        <w:rPr>
          <w:b/>
          <w:color w:val="B22600" w:themeColor="accent6"/>
          <w:sz w:val="36"/>
          <w:szCs w:val="36"/>
        </w:rPr>
        <w:tab/>
      </w:r>
      <w:r w:rsidRPr="00FB3CC2">
        <w:rPr>
          <w:b/>
          <w:color w:val="B22600" w:themeColor="accent6"/>
          <w:sz w:val="36"/>
          <w:szCs w:val="36"/>
        </w:rPr>
        <w:tab/>
      </w:r>
      <w:r w:rsidRPr="00FB3CC2">
        <w:rPr>
          <w:b/>
          <w:color w:val="B22600" w:themeColor="accent6"/>
          <w:sz w:val="36"/>
          <w:szCs w:val="36"/>
        </w:rPr>
        <w:tab/>
        <w:t xml:space="preserve">        6:00pm – 7:30pm</w:t>
      </w:r>
    </w:p>
    <w:p w:rsidR="00FB3CC2" w:rsidRPr="00FB3CC2" w:rsidRDefault="00FB3CC2">
      <w:pPr>
        <w:rPr>
          <w:b/>
          <w:color w:val="B22600" w:themeColor="accent6"/>
          <w:sz w:val="36"/>
          <w:szCs w:val="36"/>
        </w:rPr>
      </w:pPr>
      <w:r w:rsidRPr="00FB3CC2">
        <w:rPr>
          <w:b/>
          <w:color w:val="B22600" w:themeColor="accent6"/>
          <w:sz w:val="36"/>
          <w:szCs w:val="36"/>
        </w:rPr>
        <w:tab/>
      </w:r>
      <w:r w:rsidRPr="00FB3CC2">
        <w:rPr>
          <w:b/>
          <w:color w:val="B22600" w:themeColor="accent6"/>
          <w:sz w:val="36"/>
          <w:szCs w:val="36"/>
        </w:rPr>
        <w:tab/>
      </w:r>
      <w:r w:rsidRPr="00FB3CC2">
        <w:rPr>
          <w:b/>
          <w:color w:val="B22600" w:themeColor="accent6"/>
          <w:sz w:val="36"/>
          <w:szCs w:val="36"/>
        </w:rPr>
        <w:tab/>
      </w:r>
      <w:r w:rsidRPr="00FB3CC2">
        <w:rPr>
          <w:b/>
          <w:color w:val="B22600" w:themeColor="accent6"/>
          <w:sz w:val="36"/>
          <w:szCs w:val="36"/>
        </w:rPr>
        <w:tab/>
      </w:r>
      <w:r>
        <w:rPr>
          <w:b/>
          <w:color w:val="B22600" w:themeColor="accent6"/>
          <w:sz w:val="36"/>
          <w:szCs w:val="36"/>
        </w:rPr>
        <w:t xml:space="preserve">    </w:t>
      </w:r>
      <w:r w:rsidRPr="00FB3CC2">
        <w:rPr>
          <w:b/>
          <w:color w:val="B22600" w:themeColor="accent6"/>
          <w:sz w:val="36"/>
          <w:szCs w:val="36"/>
        </w:rPr>
        <w:t xml:space="preserve">BJHS Library </w:t>
      </w:r>
    </w:p>
    <w:p w:rsidR="00F97313" w:rsidRDefault="00F97313" w:rsidP="00F97313">
      <w:pPr>
        <w:rPr>
          <w:b/>
          <w:sz w:val="28"/>
          <w:szCs w:val="28"/>
        </w:rPr>
      </w:pPr>
    </w:p>
    <w:p w:rsidR="00FB3CC2" w:rsidRPr="00FB3CC2" w:rsidRDefault="00FB3CC2" w:rsidP="00F97313">
      <w:pPr>
        <w:rPr>
          <w:b/>
          <w:color w:val="B22600" w:themeColor="accent6"/>
          <w:sz w:val="28"/>
          <w:szCs w:val="28"/>
        </w:rPr>
      </w:pPr>
      <w:r w:rsidRPr="00FB3CC2">
        <w:rPr>
          <w:b/>
          <w:color w:val="B22600" w:themeColor="accent6"/>
          <w:sz w:val="28"/>
          <w:szCs w:val="28"/>
        </w:rPr>
        <w:t xml:space="preserve">Please RSVP by March </w:t>
      </w:r>
      <w:proofErr w:type="gramStart"/>
      <w:r w:rsidRPr="00FB3CC2">
        <w:rPr>
          <w:b/>
          <w:color w:val="B22600" w:themeColor="accent6"/>
          <w:sz w:val="28"/>
          <w:szCs w:val="28"/>
        </w:rPr>
        <w:t>12</w:t>
      </w:r>
      <w:r w:rsidRPr="00FB3CC2">
        <w:rPr>
          <w:b/>
          <w:color w:val="B22600" w:themeColor="accent6"/>
          <w:sz w:val="28"/>
          <w:szCs w:val="28"/>
          <w:vertAlign w:val="superscript"/>
        </w:rPr>
        <w:t>th</w:t>
      </w:r>
      <w:proofErr w:type="gramEnd"/>
      <w:r w:rsidRPr="00FB3CC2">
        <w:rPr>
          <w:b/>
          <w:color w:val="B22600" w:themeColor="accent6"/>
          <w:sz w:val="28"/>
          <w:szCs w:val="28"/>
        </w:rPr>
        <w:t xml:space="preserve"> to:</w:t>
      </w:r>
    </w:p>
    <w:p w:rsidR="00FB3CC2" w:rsidRPr="00FB3CC2" w:rsidRDefault="00FB3CC2" w:rsidP="00F97313">
      <w:pPr>
        <w:rPr>
          <w:b/>
          <w:color w:val="B22600" w:themeColor="accent6"/>
          <w:sz w:val="28"/>
          <w:szCs w:val="28"/>
        </w:rPr>
      </w:pPr>
      <w:r w:rsidRPr="00FB3CC2">
        <w:rPr>
          <w:b/>
          <w:color w:val="B22600" w:themeColor="accent6"/>
          <w:sz w:val="28"/>
          <w:szCs w:val="28"/>
        </w:rPr>
        <w:t xml:space="preserve">Caitlin D'Amour @ </w:t>
      </w:r>
      <w:hyperlink r:id="rId7" w:history="1">
        <w:r w:rsidRPr="00FB3CC2">
          <w:rPr>
            <w:rStyle w:val="Hyperlink"/>
            <w:b/>
            <w:color w:val="auto"/>
            <w:sz w:val="28"/>
            <w:szCs w:val="28"/>
          </w:rPr>
          <w:t>cdamour@brunswick.k12.me.us</w:t>
        </w:r>
      </w:hyperlink>
      <w:r>
        <w:rPr>
          <w:b/>
          <w:sz w:val="28"/>
          <w:szCs w:val="28"/>
        </w:rPr>
        <w:t xml:space="preserve">  </w:t>
      </w:r>
      <w:r w:rsidRPr="00FB3CC2">
        <w:rPr>
          <w:b/>
          <w:color w:val="B22600" w:themeColor="accent6"/>
          <w:sz w:val="28"/>
          <w:szCs w:val="28"/>
        </w:rPr>
        <w:t>or</w:t>
      </w:r>
    </w:p>
    <w:p w:rsidR="00F97313" w:rsidRPr="00F97313" w:rsidRDefault="00FB3CC2" w:rsidP="00FB3CC2">
      <w:pPr>
        <w:rPr>
          <w:b/>
          <w:sz w:val="28"/>
          <w:szCs w:val="28"/>
        </w:rPr>
      </w:pPr>
      <w:r w:rsidRPr="00FB3CC2">
        <w:rPr>
          <w:b/>
          <w:color w:val="B22600" w:themeColor="accent6"/>
          <w:sz w:val="28"/>
          <w:szCs w:val="28"/>
        </w:rPr>
        <w:t xml:space="preserve">Alanna Roy @ </w:t>
      </w:r>
      <w:hyperlink r:id="rId8" w:history="1">
        <w:r w:rsidRPr="00FB3CC2">
          <w:rPr>
            <w:rStyle w:val="Hyperlink"/>
            <w:b/>
            <w:color w:val="auto"/>
            <w:sz w:val="28"/>
            <w:szCs w:val="28"/>
          </w:rPr>
          <w:t>aroy@brunswick.k12.me.us</w:t>
        </w:r>
      </w:hyperlink>
      <w:r w:rsidRPr="00FB3CC2">
        <w:rPr>
          <w:b/>
          <w:sz w:val="28"/>
          <w:szCs w:val="28"/>
        </w:rPr>
        <w:t xml:space="preserve"> </w:t>
      </w:r>
    </w:p>
    <w:p w:rsidR="00F97313" w:rsidRDefault="00F97313">
      <w:pPr>
        <w:rPr>
          <w:b/>
        </w:rPr>
      </w:pPr>
    </w:p>
    <w:p w:rsidR="00CA4221" w:rsidRDefault="00CA4221"/>
    <w:sectPr w:rsidR="00CA4221" w:rsidSect="00B33B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21"/>
    <w:rsid w:val="00082E02"/>
    <w:rsid w:val="003D26DB"/>
    <w:rsid w:val="007A5C55"/>
    <w:rsid w:val="00823C46"/>
    <w:rsid w:val="00997FC9"/>
    <w:rsid w:val="00A5331E"/>
    <w:rsid w:val="00B33B3D"/>
    <w:rsid w:val="00CA4221"/>
    <w:rsid w:val="00F97313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8370-9FCA-414F-91C2-3F73B6C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21"/>
  </w:style>
  <w:style w:type="paragraph" w:styleId="Heading1">
    <w:name w:val="heading 1"/>
    <w:basedOn w:val="Normal"/>
    <w:next w:val="Normal"/>
    <w:link w:val="Heading1Char"/>
    <w:uiPriority w:val="9"/>
    <w:qFormat/>
    <w:rsid w:val="00CA4221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221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221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221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221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221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221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2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2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221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221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221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221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221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221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221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2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22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221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4221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221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2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422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4221"/>
    <w:rPr>
      <w:b/>
      <w:bCs/>
    </w:rPr>
  </w:style>
  <w:style w:type="character" w:styleId="Emphasis">
    <w:name w:val="Emphasis"/>
    <w:uiPriority w:val="20"/>
    <w:qFormat/>
    <w:rsid w:val="00CA4221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CA42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22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422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221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221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CA4221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CA4221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CA4221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CA4221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CA42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22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97313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y@brunswick.k12.me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amour@brunswick.k12.me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jrfilms.co/resilien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F062-6000-42DB-84BC-3FB0AA36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D'Amour</dc:creator>
  <cp:keywords/>
  <dc:description/>
  <cp:lastModifiedBy>Caitlin D'Amour</cp:lastModifiedBy>
  <cp:revision>6</cp:revision>
  <cp:lastPrinted>2019-03-05T14:55:00Z</cp:lastPrinted>
  <dcterms:created xsi:type="dcterms:W3CDTF">2019-02-25T20:09:00Z</dcterms:created>
  <dcterms:modified xsi:type="dcterms:W3CDTF">2019-03-05T15:59:00Z</dcterms:modified>
</cp:coreProperties>
</file>